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1A" w:rsidRDefault="0084671A">
      <w:pPr>
        <w:ind w:rightChars="-413" w:right="-867"/>
        <w:rPr>
          <w:rFonts w:ascii="仿宋_GB2312" w:eastAsia="仿宋_GB2312"/>
          <w:b/>
          <w:bCs/>
          <w:spacing w:val="-2"/>
          <w:kern w:val="0"/>
          <w:sz w:val="32"/>
          <w:szCs w:val="44"/>
        </w:rPr>
      </w:pPr>
    </w:p>
    <w:p w:rsidR="0084671A" w:rsidRDefault="0084671A">
      <w:pPr>
        <w:ind w:rightChars="-413" w:right="-867" w:firstLineChars="800" w:firstLine="2538"/>
        <w:rPr>
          <w:rFonts w:ascii="仿宋_GB2312" w:eastAsia="仿宋_GB2312"/>
          <w:b/>
          <w:bCs/>
          <w:spacing w:val="-2"/>
          <w:kern w:val="0"/>
          <w:sz w:val="32"/>
          <w:szCs w:val="44"/>
        </w:rPr>
      </w:pPr>
    </w:p>
    <w:p w:rsidR="0084671A" w:rsidRDefault="0084671A">
      <w:pPr>
        <w:ind w:firstLineChars="800" w:firstLine="2538"/>
        <w:rPr>
          <w:rFonts w:ascii="仿宋_GB2312" w:eastAsia="仿宋_GB2312"/>
          <w:b/>
          <w:bCs/>
          <w:spacing w:val="-2"/>
          <w:kern w:val="0"/>
          <w:sz w:val="32"/>
          <w:szCs w:val="44"/>
        </w:rPr>
      </w:pPr>
    </w:p>
    <w:p w:rsidR="0084671A" w:rsidRDefault="0084671A">
      <w:pPr>
        <w:ind w:leftChars="711" w:left="2283" w:hangingChars="249" w:hanging="790"/>
        <w:rPr>
          <w:rFonts w:ascii="仿宋_GB2312" w:eastAsia="仿宋_GB2312"/>
          <w:b/>
          <w:bCs/>
          <w:spacing w:val="-2"/>
          <w:kern w:val="0"/>
          <w:sz w:val="32"/>
          <w:szCs w:val="44"/>
        </w:rPr>
      </w:pPr>
    </w:p>
    <w:p w:rsidR="0084671A" w:rsidRDefault="0084671A">
      <w:pPr>
        <w:ind w:leftChars="711" w:left="2283" w:hangingChars="249" w:hanging="790"/>
        <w:rPr>
          <w:rFonts w:ascii="仿宋_GB2312" w:eastAsia="仿宋_GB2312"/>
          <w:b/>
          <w:bCs/>
          <w:spacing w:val="-2"/>
          <w:kern w:val="0"/>
          <w:sz w:val="32"/>
          <w:szCs w:val="44"/>
        </w:rPr>
      </w:pPr>
    </w:p>
    <w:p w:rsidR="0084671A" w:rsidRDefault="00746A2F">
      <w:pPr>
        <w:ind w:left="3108" w:hangingChars="600" w:hanging="3108"/>
        <w:jc w:val="center"/>
        <w:rPr>
          <w:rFonts w:ascii="仿宋_GB2312" w:eastAsia="仿宋_GB2312"/>
          <w:b/>
          <w:bCs/>
          <w:spacing w:val="-2"/>
          <w:kern w:val="0"/>
          <w:sz w:val="48"/>
          <w:szCs w:val="48"/>
        </w:rPr>
      </w:pPr>
      <w:r>
        <w:rPr>
          <w:rFonts w:ascii="仿宋_GB2312" w:eastAsia="仿宋_GB2312" w:hint="eastAsia"/>
          <w:b/>
          <w:bCs/>
          <w:spacing w:val="-2"/>
          <w:kern w:val="0"/>
          <w:sz w:val="52"/>
          <w:szCs w:val="52"/>
        </w:rPr>
        <w:t>驯养基地建筑物及设备设施拆除项目</w:t>
      </w:r>
    </w:p>
    <w:p w:rsidR="0084671A" w:rsidRDefault="0084671A">
      <w:pPr>
        <w:ind w:left="2867" w:hangingChars="600" w:hanging="2867"/>
        <w:jc w:val="center"/>
        <w:rPr>
          <w:rFonts w:ascii="仿宋_GB2312" w:eastAsia="仿宋_GB2312"/>
          <w:b/>
          <w:bCs/>
          <w:spacing w:val="-2"/>
          <w:kern w:val="0"/>
          <w:sz w:val="48"/>
          <w:szCs w:val="48"/>
        </w:rPr>
      </w:pPr>
    </w:p>
    <w:p w:rsidR="0084671A" w:rsidRDefault="00746A2F">
      <w:pPr>
        <w:ind w:leftChars="1225" w:left="2573" w:firstLineChars="200" w:firstLine="1036"/>
        <w:rPr>
          <w:rFonts w:ascii="仿宋_GB2312" w:eastAsia="仿宋_GB2312"/>
          <w:b/>
          <w:bCs/>
          <w:spacing w:val="-2"/>
          <w:kern w:val="0"/>
          <w:sz w:val="52"/>
          <w:szCs w:val="52"/>
        </w:rPr>
      </w:pPr>
      <w:r>
        <w:rPr>
          <w:rFonts w:ascii="仿宋_GB2312" w:eastAsia="仿宋_GB2312" w:hint="eastAsia"/>
          <w:b/>
          <w:bCs/>
          <w:spacing w:val="-2"/>
          <w:kern w:val="0"/>
          <w:sz w:val="52"/>
          <w:szCs w:val="52"/>
        </w:rPr>
        <w:t>招标文件</w:t>
      </w:r>
    </w:p>
    <w:p w:rsidR="0084671A" w:rsidRDefault="0084671A">
      <w:pPr>
        <w:rPr>
          <w:rFonts w:ascii="仿宋_GB2312" w:eastAsia="仿宋_GB2312"/>
          <w:b/>
          <w:bCs/>
          <w:spacing w:val="-2"/>
          <w:kern w:val="0"/>
          <w:sz w:val="48"/>
          <w:szCs w:val="48"/>
        </w:rPr>
      </w:pPr>
    </w:p>
    <w:p w:rsidR="0084671A" w:rsidRDefault="0084671A">
      <w:pPr>
        <w:rPr>
          <w:rFonts w:ascii="仿宋_GB2312" w:eastAsia="仿宋_GB2312"/>
          <w:b/>
          <w:bCs/>
          <w:spacing w:val="-2"/>
          <w:kern w:val="0"/>
          <w:sz w:val="48"/>
          <w:szCs w:val="48"/>
        </w:rPr>
      </w:pPr>
    </w:p>
    <w:p w:rsidR="0084671A" w:rsidRDefault="0084671A">
      <w:pPr>
        <w:rPr>
          <w:rFonts w:ascii="仿宋_GB2312" w:eastAsia="仿宋_GB2312"/>
          <w:b/>
          <w:bCs/>
          <w:spacing w:val="-2"/>
          <w:kern w:val="0"/>
          <w:sz w:val="48"/>
          <w:szCs w:val="48"/>
        </w:rPr>
      </w:pPr>
    </w:p>
    <w:p w:rsidR="0084671A" w:rsidRDefault="0084671A">
      <w:pPr>
        <w:ind w:leftChars="711" w:left="2283" w:hangingChars="249" w:hanging="790"/>
        <w:jc w:val="left"/>
        <w:rPr>
          <w:rFonts w:ascii="仿宋_GB2312" w:eastAsia="仿宋_GB2312"/>
          <w:b/>
          <w:bCs/>
          <w:spacing w:val="-2"/>
          <w:kern w:val="0"/>
          <w:sz w:val="32"/>
          <w:szCs w:val="44"/>
        </w:rPr>
      </w:pPr>
    </w:p>
    <w:p w:rsidR="0084671A" w:rsidRDefault="00746A2F">
      <w:pPr>
        <w:ind w:left="2198" w:hangingChars="782" w:hanging="2198"/>
        <w:jc w:val="left"/>
        <w:rPr>
          <w:rFonts w:ascii="仿宋_GB2312" w:eastAsia="仿宋_GB2312" w:hAnsi="宋体"/>
          <w:b/>
          <w:bCs/>
          <w:sz w:val="28"/>
          <w:u w:val="single"/>
        </w:rPr>
      </w:pPr>
      <w:r>
        <w:rPr>
          <w:rFonts w:ascii="仿宋_GB2312" w:eastAsia="仿宋_GB2312" w:hAnsi="宋体" w:hint="eastAsia"/>
          <w:b/>
          <w:bCs/>
          <w:sz w:val="28"/>
        </w:rPr>
        <w:t xml:space="preserve">   </w:t>
      </w:r>
      <w:r>
        <w:rPr>
          <w:rFonts w:ascii="仿宋_GB2312" w:eastAsia="仿宋_GB2312" w:hAnsi="宋体" w:hint="eastAsia"/>
          <w:b/>
          <w:bCs/>
          <w:sz w:val="28"/>
        </w:rPr>
        <w:t>项目名称：</w:t>
      </w:r>
      <w:r>
        <w:rPr>
          <w:rFonts w:ascii="仿宋_GB2312" w:eastAsia="仿宋_GB2312" w:hAnsi="宋体" w:hint="eastAsia"/>
          <w:b/>
          <w:bCs/>
          <w:sz w:val="28"/>
          <w:u w:val="single"/>
        </w:rPr>
        <w:t>驯养基地建筑物及设备设施拆除项目</w:t>
      </w:r>
      <w:r>
        <w:rPr>
          <w:rFonts w:ascii="仿宋_GB2312" w:eastAsia="仿宋_GB2312" w:hAnsi="宋体" w:hint="eastAsia"/>
          <w:b/>
          <w:bCs/>
          <w:sz w:val="28"/>
          <w:u w:val="single"/>
        </w:rPr>
        <w:t xml:space="preserve">       </w:t>
      </w:r>
    </w:p>
    <w:p w:rsidR="0084671A" w:rsidRDefault="0084671A">
      <w:pPr>
        <w:ind w:left="2198" w:hangingChars="782" w:hanging="2198"/>
        <w:jc w:val="left"/>
        <w:rPr>
          <w:rFonts w:ascii="仿宋_GB2312" w:eastAsia="仿宋_GB2312" w:hAnsi="宋体"/>
          <w:b/>
          <w:bCs/>
          <w:sz w:val="28"/>
        </w:rPr>
      </w:pPr>
    </w:p>
    <w:p w:rsidR="0084671A" w:rsidRDefault="00746A2F">
      <w:pPr>
        <w:ind w:left="2198" w:hangingChars="782" w:hanging="2198"/>
        <w:jc w:val="left"/>
        <w:rPr>
          <w:rFonts w:ascii="仿宋_GB2312" w:eastAsia="仿宋_GB2312" w:hAnsi="宋体"/>
          <w:b/>
          <w:bCs/>
          <w:sz w:val="28"/>
          <w:u w:val="single"/>
        </w:rPr>
      </w:pPr>
      <w:r>
        <w:rPr>
          <w:rFonts w:ascii="仿宋_GB2312" w:eastAsia="仿宋_GB2312" w:hAnsi="宋体" w:hint="eastAsia"/>
          <w:b/>
          <w:bCs/>
          <w:sz w:val="28"/>
        </w:rPr>
        <w:t xml:space="preserve">   </w:t>
      </w:r>
      <w:r>
        <w:rPr>
          <w:rFonts w:ascii="仿宋_GB2312" w:eastAsia="仿宋_GB2312" w:hAnsi="宋体" w:hint="eastAsia"/>
          <w:b/>
          <w:bCs/>
          <w:sz w:val="28"/>
        </w:rPr>
        <w:t>项目地点：</w:t>
      </w:r>
      <w:r>
        <w:rPr>
          <w:rFonts w:ascii="仿宋_GB2312" w:eastAsia="仿宋_GB2312" w:hAnsi="宋体" w:hint="eastAsia"/>
          <w:b/>
          <w:bCs/>
          <w:sz w:val="28"/>
          <w:u w:val="single"/>
        </w:rPr>
        <w:t>深圳市盐田区小梅沙海洋世界</w:t>
      </w:r>
      <w:r>
        <w:rPr>
          <w:rFonts w:ascii="仿宋_GB2312" w:eastAsia="仿宋_GB2312" w:hAnsi="宋体" w:hint="eastAsia"/>
          <w:b/>
          <w:bCs/>
          <w:sz w:val="28"/>
          <w:u w:val="single"/>
        </w:rPr>
        <w:t xml:space="preserve">               </w:t>
      </w:r>
    </w:p>
    <w:p w:rsidR="0084671A" w:rsidRDefault="0084671A">
      <w:pPr>
        <w:ind w:left="2198" w:hangingChars="782" w:hanging="2198"/>
        <w:jc w:val="left"/>
        <w:rPr>
          <w:rFonts w:ascii="仿宋_GB2312" w:eastAsia="仿宋_GB2312" w:hAnsi="宋体"/>
          <w:b/>
          <w:bCs/>
          <w:sz w:val="28"/>
        </w:rPr>
      </w:pPr>
    </w:p>
    <w:p w:rsidR="0084671A" w:rsidRDefault="00746A2F">
      <w:pPr>
        <w:ind w:left="2198" w:hangingChars="782" w:hanging="2198"/>
        <w:jc w:val="left"/>
        <w:rPr>
          <w:rFonts w:ascii="仿宋_GB2312" w:eastAsia="仿宋_GB2312" w:hAnsi="宋体"/>
          <w:b/>
          <w:bCs/>
          <w:sz w:val="28"/>
          <w:u w:val="single"/>
        </w:rPr>
      </w:pPr>
      <w:r>
        <w:rPr>
          <w:rFonts w:ascii="仿宋_GB2312" w:eastAsia="仿宋_GB2312" w:hAnsi="宋体" w:hint="eastAsia"/>
          <w:b/>
          <w:bCs/>
          <w:sz w:val="28"/>
        </w:rPr>
        <w:t xml:space="preserve">   </w:t>
      </w:r>
      <w:r>
        <w:rPr>
          <w:rFonts w:ascii="仿宋_GB2312" w:eastAsia="仿宋_GB2312" w:hAnsi="宋体" w:hint="eastAsia"/>
          <w:b/>
          <w:bCs/>
          <w:sz w:val="28"/>
        </w:rPr>
        <w:t>招</w:t>
      </w:r>
      <w:r>
        <w:rPr>
          <w:rFonts w:ascii="仿宋_GB2312" w:eastAsia="仿宋_GB2312" w:hAnsi="宋体" w:hint="eastAsia"/>
          <w:b/>
          <w:bCs/>
          <w:sz w:val="28"/>
        </w:rPr>
        <w:t xml:space="preserve"> </w:t>
      </w:r>
      <w:r>
        <w:rPr>
          <w:rFonts w:ascii="仿宋_GB2312" w:eastAsia="仿宋_GB2312" w:hAnsi="宋体" w:hint="eastAsia"/>
          <w:b/>
          <w:bCs/>
          <w:sz w:val="28"/>
        </w:rPr>
        <w:t>标</w:t>
      </w:r>
      <w:r>
        <w:rPr>
          <w:rFonts w:ascii="仿宋_GB2312" w:eastAsia="仿宋_GB2312" w:hAnsi="宋体" w:hint="eastAsia"/>
          <w:b/>
          <w:bCs/>
          <w:sz w:val="28"/>
        </w:rPr>
        <w:t xml:space="preserve"> </w:t>
      </w:r>
      <w:r>
        <w:rPr>
          <w:rFonts w:ascii="仿宋_GB2312" w:eastAsia="仿宋_GB2312" w:hAnsi="宋体" w:hint="eastAsia"/>
          <w:b/>
          <w:bCs/>
          <w:sz w:val="28"/>
        </w:rPr>
        <w:t>人：</w:t>
      </w:r>
      <w:r>
        <w:rPr>
          <w:rFonts w:ascii="仿宋_GB2312" w:eastAsia="仿宋_GB2312" w:hAnsi="宋体" w:hint="eastAsia"/>
          <w:b/>
          <w:bCs/>
          <w:sz w:val="28"/>
          <w:u w:val="single"/>
        </w:rPr>
        <w:t>深圳市海洋世界有限公司</w:t>
      </w:r>
      <w:r>
        <w:rPr>
          <w:rFonts w:ascii="仿宋_GB2312" w:eastAsia="仿宋_GB2312" w:hAnsi="宋体" w:hint="eastAsia"/>
          <w:b/>
          <w:bCs/>
          <w:sz w:val="28"/>
          <w:u w:val="single"/>
        </w:rPr>
        <w:t xml:space="preserve">           </w:t>
      </w:r>
    </w:p>
    <w:p w:rsidR="0084671A" w:rsidRDefault="0084671A">
      <w:pPr>
        <w:autoSpaceDE w:val="0"/>
        <w:autoSpaceDN w:val="0"/>
        <w:adjustRightInd w:val="0"/>
        <w:snapToGrid w:val="0"/>
        <w:spacing w:line="360" w:lineRule="auto"/>
        <w:rPr>
          <w:rFonts w:ascii="仿宋_GB2312" w:eastAsia="仿宋_GB2312" w:hAnsi="宋体"/>
          <w:b/>
          <w:bCs/>
          <w:sz w:val="28"/>
        </w:rPr>
      </w:pPr>
    </w:p>
    <w:p w:rsidR="0084671A" w:rsidRDefault="0084671A">
      <w:pPr>
        <w:spacing w:line="560" w:lineRule="exact"/>
        <w:jc w:val="center"/>
        <w:rPr>
          <w:rFonts w:ascii="仿宋_GB2312" w:eastAsia="仿宋_GB2312"/>
          <w:b/>
          <w:bCs/>
          <w:spacing w:val="-2"/>
          <w:kern w:val="0"/>
          <w:sz w:val="36"/>
          <w:szCs w:val="44"/>
        </w:rPr>
        <w:sectPr w:rsidR="0084671A">
          <w:headerReference w:type="default" r:id="rId8"/>
          <w:pgSz w:w="11920" w:h="16840"/>
          <w:pgMar w:top="780" w:right="1280" w:bottom="280" w:left="1580" w:header="720" w:footer="720" w:gutter="0"/>
          <w:cols w:space="720"/>
        </w:sectPr>
      </w:pPr>
    </w:p>
    <w:p w:rsidR="0084671A" w:rsidRDefault="00746A2F">
      <w:pPr>
        <w:spacing w:line="560" w:lineRule="exact"/>
        <w:jc w:val="center"/>
        <w:rPr>
          <w:rFonts w:ascii="仿宋_GB2312" w:eastAsia="仿宋_GB2312"/>
          <w:b/>
          <w:bCs/>
          <w:spacing w:val="-2"/>
          <w:kern w:val="0"/>
          <w:sz w:val="36"/>
          <w:szCs w:val="44"/>
        </w:rPr>
      </w:pPr>
      <w:r>
        <w:rPr>
          <w:rFonts w:ascii="仿宋_GB2312" w:eastAsia="仿宋_GB2312" w:hint="eastAsia"/>
          <w:b/>
          <w:bCs/>
          <w:spacing w:val="-2"/>
          <w:kern w:val="0"/>
          <w:sz w:val="36"/>
          <w:szCs w:val="44"/>
        </w:rPr>
        <w:lastRenderedPageBreak/>
        <w:t>目</w:t>
      </w:r>
      <w:r>
        <w:rPr>
          <w:rFonts w:ascii="仿宋_GB2312" w:eastAsia="仿宋_GB2312" w:hint="eastAsia"/>
          <w:b/>
          <w:bCs/>
          <w:spacing w:val="-2"/>
          <w:kern w:val="0"/>
          <w:sz w:val="36"/>
          <w:szCs w:val="44"/>
        </w:rPr>
        <w:t xml:space="preserve">    </w:t>
      </w:r>
      <w:r>
        <w:rPr>
          <w:rFonts w:ascii="仿宋_GB2312" w:eastAsia="仿宋_GB2312" w:hint="eastAsia"/>
          <w:b/>
          <w:bCs/>
          <w:spacing w:val="-2"/>
          <w:kern w:val="0"/>
          <w:sz w:val="36"/>
          <w:szCs w:val="44"/>
        </w:rPr>
        <w:t>录</w:t>
      </w:r>
    </w:p>
    <w:p w:rsidR="0084671A" w:rsidRDefault="00746A2F">
      <w:pPr>
        <w:spacing w:line="480" w:lineRule="auto"/>
        <w:rPr>
          <w:rFonts w:ascii="仿宋_GB2312" w:eastAsia="仿宋_GB2312"/>
          <w:spacing w:val="-2"/>
          <w:kern w:val="0"/>
          <w:sz w:val="32"/>
          <w:szCs w:val="32"/>
        </w:rPr>
      </w:pP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招标公告</w:t>
      </w:r>
    </w:p>
    <w:p w:rsidR="0084671A" w:rsidRDefault="00746A2F">
      <w:pPr>
        <w:spacing w:line="480" w:lineRule="auto"/>
        <w:rPr>
          <w:rFonts w:ascii="仿宋_GB2312" w:eastAsia="仿宋_GB2312" w:hAnsi="宋体"/>
          <w:spacing w:val="-2"/>
          <w:kern w:val="0"/>
          <w:sz w:val="44"/>
          <w:szCs w:val="44"/>
        </w:rPr>
      </w:pPr>
      <w:r>
        <w:rPr>
          <w:rFonts w:ascii="仿宋_GB2312" w:eastAsia="仿宋_GB2312" w:hint="eastAsia"/>
          <w:spacing w:val="-2"/>
          <w:kern w:val="0"/>
          <w:sz w:val="32"/>
          <w:szCs w:val="32"/>
        </w:rPr>
        <w:t>投标须知前附表</w:t>
      </w:r>
      <w:r>
        <w:rPr>
          <w:rFonts w:ascii="仿宋_GB2312" w:eastAsia="仿宋_GB2312" w:hint="eastAsia"/>
          <w:spacing w:val="-2"/>
          <w:kern w:val="0"/>
          <w:sz w:val="32"/>
          <w:szCs w:val="32"/>
        </w:rPr>
        <w:t xml:space="preserve">   </w:t>
      </w:r>
    </w:p>
    <w:p w:rsidR="0084671A" w:rsidRDefault="00746A2F">
      <w:pPr>
        <w:spacing w:line="480" w:lineRule="auto"/>
        <w:rPr>
          <w:rFonts w:ascii="仿宋_GB2312" w:eastAsia="仿宋_GB2312"/>
          <w:spacing w:val="-2"/>
          <w:kern w:val="0"/>
          <w:sz w:val="44"/>
          <w:szCs w:val="44"/>
        </w:rPr>
      </w:pPr>
      <w:r>
        <w:rPr>
          <w:rFonts w:ascii="仿宋_GB2312" w:eastAsia="仿宋_GB2312" w:hint="eastAsia"/>
          <w:spacing w:val="-2"/>
          <w:kern w:val="0"/>
          <w:sz w:val="32"/>
          <w:szCs w:val="32"/>
        </w:rPr>
        <w:t>第一部分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投标须知</w:t>
      </w:r>
      <w:r>
        <w:rPr>
          <w:rFonts w:ascii="仿宋_GB2312" w:eastAsia="仿宋_GB2312" w:hint="eastAsia"/>
          <w:spacing w:val="-2"/>
          <w:kern w:val="0"/>
          <w:sz w:val="32"/>
          <w:szCs w:val="32"/>
        </w:rPr>
        <w:t xml:space="preserve"> </w:t>
      </w:r>
    </w:p>
    <w:p w:rsidR="0084671A" w:rsidRDefault="00746A2F">
      <w:pPr>
        <w:spacing w:line="480" w:lineRule="auto"/>
        <w:rPr>
          <w:rFonts w:ascii="仿宋_GB2312" w:eastAsia="仿宋_GB2312"/>
          <w:spacing w:val="-2"/>
          <w:kern w:val="0"/>
          <w:sz w:val="44"/>
          <w:szCs w:val="44"/>
        </w:rPr>
      </w:pPr>
      <w:r>
        <w:rPr>
          <w:rFonts w:ascii="仿宋_GB2312" w:eastAsia="仿宋_GB2312" w:hint="eastAsia"/>
          <w:spacing w:val="-2"/>
          <w:kern w:val="0"/>
          <w:sz w:val="32"/>
          <w:szCs w:val="32"/>
        </w:rPr>
        <w:t>第二部分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报价清单</w:t>
      </w:r>
    </w:p>
    <w:p w:rsidR="0084671A" w:rsidRDefault="00746A2F">
      <w:pPr>
        <w:spacing w:line="480" w:lineRule="auto"/>
        <w:rPr>
          <w:rFonts w:ascii="仿宋_GB2312" w:eastAsia="仿宋_GB2312"/>
          <w:spacing w:val="-2"/>
          <w:kern w:val="0"/>
          <w:sz w:val="32"/>
          <w:szCs w:val="32"/>
        </w:rPr>
      </w:pPr>
      <w:r>
        <w:rPr>
          <w:rFonts w:ascii="仿宋_GB2312" w:eastAsia="仿宋_GB2312" w:hint="eastAsia"/>
          <w:spacing w:val="-2"/>
          <w:kern w:val="0"/>
          <w:sz w:val="32"/>
          <w:szCs w:val="32"/>
        </w:rPr>
        <w:t>第三部分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投标文件格式</w:t>
      </w:r>
    </w:p>
    <w:p w:rsidR="0084671A" w:rsidRDefault="00746A2F">
      <w:pPr>
        <w:spacing w:line="480" w:lineRule="auto"/>
        <w:rPr>
          <w:rFonts w:ascii="仿宋_GB2312" w:eastAsia="仿宋_GB2312" w:hAnsi="宋体"/>
          <w:spacing w:val="-2"/>
          <w:kern w:val="0"/>
          <w:sz w:val="44"/>
          <w:szCs w:val="44"/>
        </w:rPr>
      </w:pPr>
      <w:r>
        <w:rPr>
          <w:rFonts w:ascii="仿宋_GB2312" w:eastAsia="仿宋_GB2312" w:hint="eastAsia"/>
          <w:spacing w:val="-2"/>
          <w:kern w:val="0"/>
          <w:sz w:val="32"/>
          <w:szCs w:val="32"/>
        </w:rPr>
        <w:t>第四部分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合同主要条款</w:t>
      </w:r>
    </w:p>
    <w:p w:rsidR="0084671A" w:rsidRDefault="0084671A">
      <w:pPr>
        <w:spacing w:line="460" w:lineRule="exact"/>
        <w:rPr>
          <w:rFonts w:ascii="仿宋_GB2312" w:eastAsia="仿宋_GB2312"/>
          <w:b/>
          <w:bCs/>
          <w:spacing w:val="-2"/>
          <w:kern w:val="0"/>
          <w:sz w:val="30"/>
          <w:szCs w:val="44"/>
        </w:rPr>
      </w:pPr>
    </w:p>
    <w:p w:rsidR="0084671A" w:rsidRDefault="00746A2F">
      <w:pPr>
        <w:spacing w:line="680" w:lineRule="exact"/>
        <w:jc w:val="center"/>
        <w:rPr>
          <w:rFonts w:ascii="仿宋_GB2312" w:eastAsia="仿宋_GB2312"/>
          <w:b/>
          <w:bCs/>
          <w:spacing w:val="-2"/>
          <w:kern w:val="0"/>
          <w:sz w:val="52"/>
          <w:szCs w:val="44"/>
        </w:rPr>
      </w:pPr>
      <w:r>
        <w:rPr>
          <w:rFonts w:ascii="仿宋_GB2312" w:eastAsia="仿宋_GB2312"/>
          <w:b/>
          <w:bCs/>
          <w:spacing w:val="-2"/>
          <w:kern w:val="0"/>
          <w:sz w:val="72"/>
          <w:szCs w:val="44"/>
        </w:rPr>
        <w:br w:type="page"/>
      </w:r>
      <w:r>
        <w:rPr>
          <w:rFonts w:ascii="仿宋_GB2312" w:eastAsia="仿宋_GB2312" w:hint="eastAsia"/>
          <w:b/>
          <w:bCs/>
          <w:spacing w:val="-2"/>
          <w:kern w:val="0"/>
          <w:sz w:val="52"/>
          <w:szCs w:val="44"/>
        </w:rPr>
        <w:lastRenderedPageBreak/>
        <w:t>招标公告</w:t>
      </w:r>
    </w:p>
    <w:p w:rsidR="0084671A" w:rsidRDefault="0084671A">
      <w:pPr>
        <w:spacing w:line="680" w:lineRule="exact"/>
        <w:jc w:val="center"/>
        <w:rPr>
          <w:rFonts w:ascii="仿宋_GB2312" w:eastAsia="仿宋_GB2312"/>
          <w:b/>
          <w:bCs/>
          <w:spacing w:val="-2"/>
          <w:kern w:val="0"/>
          <w:sz w:val="52"/>
          <w:szCs w:val="44"/>
        </w:rPr>
      </w:pPr>
    </w:p>
    <w:p w:rsidR="0084671A" w:rsidRDefault="00746A2F">
      <w:pPr>
        <w:spacing w:line="360" w:lineRule="exact"/>
        <w:rPr>
          <w:rFonts w:ascii="仿宋_GB2312" w:eastAsia="仿宋_GB2312" w:hAnsi="仿宋_GB2312" w:cs="仿宋_GB2312"/>
          <w:color w:val="000000"/>
          <w:sz w:val="24"/>
        </w:rPr>
      </w:pPr>
      <w:r>
        <w:rPr>
          <w:rFonts w:ascii="仿宋_GB2312" w:eastAsia="仿宋_GB2312" w:hint="eastAsia"/>
          <w:sz w:val="24"/>
        </w:rPr>
        <w:t>   </w:t>
      </w:r>
      <w:r>
        <w:rPr>
          <w:rFonts w:ascii="仿宋_GB2312" w:eastAsia="仿宋_GB2312" w:hint="eastAsia"/>
          <w:sz w:val="24"/>
        </w:rPr>
        <w:t xml:space="preserve">   </w:t>
      </w:r>
      <w:r>
        <w:rPr>
          <w:rFonts w:ascii="仿宋_GB2312" w:eastAsia="仿宋_GB2312" w:hAnsi="仿宋_GB2312" w:cs="仿宋_GB2312" w:hint="eastAsia"/>
          <w:color w:val="000000"/>
          <w:sz w:val="24"/>
        </w:rPr>
        <w:t>深圳市海洋世界有限公司拟于近期对</w:t>
      </w:r>
      <w:r>
        <w:rPr>
          <w:rFonts w:ascii="仿宋_GB2312" w:eastAsia="仿宋_GB2312" w:hAnsi="仿宋_GB2312" w:cs="仿宋_GB2312" w:hint="eastAsia"/>
          <w:sz w:val="24"/>
          <w:u w:val="single"/>
        </w:rPr>
        <w:t>驯养基地建筑物及设备设施拆除项目</w:t>
      </w:r>
      <w:r>
        <w:rPr>
          <w:rFonts w:ascii="仿宋_GB2312" w:eastAsia="仿宋_GB2312" w:hAnsi="仿宋_GB2312" w:cs="仿宋_GB2312" w:hint="eastAsia"/>
          <w:spacing w:val="-2"/>
          <w:sz w:val="24"/>
        </w:rPr>
        <w:t>进行招标</w:t>
      </w:r>
      <w:r>
        <w:rPr>
          <w:rFonts w:ascii="仿宋_GB2312" w:eastAsia="仿宋_GB2312" w:hAnsi="仿宋_GB2312" w:cs="仿宋_GB2312" w:hint="eastAsia"/>
          <w:sz w:val="24"/>
        </w:rPr>
        <w:t>。</w:t>
      </w:r>
      <w:r>
        <w:rPr>
          <w:rFonts w:ascii="仿宋_GB2312" w:eastAsia="仿宋_GB2312" w:hAnsi="仿宋_GB2312" w:cs="仿宋_GB2312" w:hint="eastAsia"/>
          <w:color w:val="000000"/>
          <w:sz w:val="24"/>
        </w:rPr>
        <w:t>欢迎各单位报名参加投标，具体事宜如下：</w:t>
      </w:r>
    </w:p>
    <w:p w:rsidR="0084671A" w:rsidRDefault="00746A2F">
      <w:pPr>
        <w:spacing w:line="460" w:lineRule="exact"/>
        <w:rPr>
          <w:rFonts w:ascii="仿宋_GB2312" w:eastAsia="仿宋_GB2312" w:hAnsi="仿宋_GB2312" w:cs="仿宋_GB2312"/>
          <w:spacing w:val="-2"/>
          <w:sz w:val="24"/>
        </w:rPr>
      </w:pPr>
      <w:r>
        <w:rPr>
          <w:rFonts w:ascii="仿宋_GB2312" w:eastAsia="仿宋_GB2312" w:hAnsi="仿宋_GB2312" w:cs="仿宋_GB2312" w:hint="eastAsia"/>
          <w:b/>
          <w:bCs/>
          <w:color w:val="000000"/>
          <w:sz w:val="24"/>
        </w:rPr>
        <w:t>一、项目名称</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驯养基地建筑物及设备设施拆除项目</w:t>
      </w:r>
    </w:p>
    <w:p w:rsidR="0084671A" w:rsidRDefault="00746A2F">
      <w:pPr>
        <w:spacing w:line="440" w:lineRule="exact"/>
        <w:rPr>
          <w:rFonts w:ascii="仿宋_GB2312" w:eastAsia="仿宋_GB2312" w:hAnsi="仿宋_GB2312" w:cs="仿宋_GB2312"/>
          <w:sz w:val="24"/>
        </w:rPr>
      </w:pPr>
      <w:r>
        <w:rPr>
          <w:rFonts w:ascii="仿宋_GB2312" w:eastAsia="仿宋_GB2312" w:hAnsi="仿宋_GB2312" w:cs="仿宋_GB2312" w:hint="eastAsia"/>
          <w:b/>
          <w:bCs/>
          <w:sz w:val="24"/>
        </w:rPr>
        <w:t>二、项目简介及招标范围</w:t>
      </w:r>
      <w:r>
        <w:rPr>
          <w:rFonts w:ascii="仿宋_GB2312" w:eastAsia="仿宋_GB2312" w:hAnsi="仿宋_GB2312" w:cs="仿宋_GB2312" w:hint="eastAsia"/>
          <w:sz w:val="24"/>
        </w:rPr>
        <w:t>：</w:t>
      </w:r>
    </w:p>
    <w:p w:rsidR="0084671A" w:rsidRDefault="00746A2F">
      <w:pPr>
        <w:autoSpaceDE w:val="0"/>
        <w:autoSpaceDN w:val="0"/>
        <w:snapToGrid w:val="0"/>
        <w:spacing w:line="380" w:lineRule="exact"/>
        <w:ind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本次招标的范围，包括但不限于</w:t>
      </w:r>
      <w:r>
        <w:rPr>
          <w:rFonts w:ascii="仿宋_GB2312" w:eastAsia="仿宋_GB2312" w:hAnsi="仿宋_GB2312" w:cs="仿宋_GB2312" w:hint="eastAsia"/>
          <w:spacing w:val="10"/>
          <w:sz w:val="24"/>
        </w:rPr>
        <w:t>:</w:t>
      </w:r>
    </w:p>
    <w:p w:rsidR="0084671A" w:rsidRDefault="00746A2F">
      <w:pPr>
        <w:autoSpaceDE w:val="0"/>
        <w:autoSpaceDN w:val="0"/>
        <w:snapToGrid w:val="0"/>
        <w:spacing w:line="380" w:lineRule="exact"/>
        <w:ind w:firstLine="472"/>
        <w:rPr>
          <w:rFonts w:ascii="仿宋_GB2312" w:eastAsia="仿宋_GB2312" w:hAnsi="仿宋_GB2312" w:cs="仿宋_GB2312"/>
          <w:spacing w:val="-2"/>
          <w:sz w:val="24"/>
        </w:rPr>
      </w:pPr>
      <w:r>
        <w:rPr>
          <w:rFonts w:ascii="仿宋_GB2312" w:eastAsia="仿宋_GB2312" w:hAnsi="仿宋_GB2312" w:cs="仿宋_GB2312" w:hint="eastAsia"/>
          <w:spacing w:val="10"/>
          <w:sz w:val="24"/>
        </w:rPr>
        <w:t>本次招标范围于</w:t>
      </w:r>
      <w:r>
        <w:rPr>
          <w:rFonts w:ascii="仿宋_GB2312" w:eastAsia="仿宋_GB2312" w:hAnsi="仿宋_GB2312" w:cs="仿宋_GB2312" w:hint="eastAsia"/>
          <w:sz w:val="24"/>
          <w:u w:val="single"/>
        </w:rPr>
        <w:t>驯养基地建筑物及设备设施拆除项目</w:t>
      </w:r>
      <w:r>
        <w:rPr>
          <w:rFonts w:ascii="仿宋_GB2312" w:eastAsia="仿宋_GB2312" w:hAnsi="仿宋_GB2312" w:cs="仿宋_GB2312" w:hint="eastAsia"/>
          <w:spacing w:val="-2"/>
          <w:sz w:val="24"/>
        </w:rPr>
        <w:t>；</w:t>
      </w:r>
    </w:p>
    <w:p w:rsidR="0084671A" w:rsidRDefault="00746A2F">
      <w:pPr>
        <w:autoSpaceDE w:val="0"/>
        <w:autoSpaceDN w:val="0"/>
        <w:snapToGrid w:val="0"/>
        <w:spacing w:line="380" w:lineRule="exact"/>
        <w:ind w:firstLine="520"/>
        <w:rPr>
          <w:rFonts w:ascii="仿宋_GB2312" w:eastAsia="仿宋_GB2312" w:hAnsi="仿宋_GB2312" w:cs="仿宋_GB2312"/>
          <w:spacing w:val="-2"/>
          <w:sz w:val="24"/>
        </w:rPr>
      </w:pPr>
      <w:r>
        <w:rPr>
          <w:rFonts w:ascii="仿宋_GB2312" w:eastAsia="仿宋_GB2312" w:hAnsi="仿宋_GB2312" w:cs="仿宋_GB2312" w:hint="eastAsia"/>
          <w:spacing w:val="10"/>
          <w:sz w:val="24"/>
        </w:rPr>
        <w:t>本项目实行</w:t>
      </w:r>
      <w:r>
        <w:rPr>
          <w:rFonts w:ascii="仿宋_GB2312" w:eastAsia="仿宋_GB2312" w:hAnsi="仿宋_GB2312" w:cs="仿宋_GB2312" w:hint="eastAsia"/>
          <w:spacing w:val="-2"/>
          <w:sz w:val="24"/>
        </w:rPr>
        <w:t>包工、包料、</w:t>
      </w:r>
      <w:r>
        <w:rPr>
          <w:rFonts w:ascii="仿宋_GB2312" w:eastAsia="仿宋_GB2312" w:hAnsi="仿宋_GB2312" w:cs="仿宋_GB2312" w:hint="eastAsia"/>
          <w:spacing w:val="10"/>
          <w:sz w:val="24"/>
        </w:rPr>
        <w:t>包质量、包安全。</w:t>
      </w:r>
    </w:p>
    <w:p w:rsidR="0084671A" w:rsidRDefault="00746A2F">
      <w:pPr>
        <w:numPr>
          <w:ilvl w:val="0"/>
          <w:numId w:val="1"/>
        </w:num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项目地点</w:t>
      </w:r>
      <w:r>
        <w:rPr>
          <w:rFonts w:ascii="仿宋_GB2312" w:eastAsia="仿宋_GB2312" w:hAnsi="仿宋_GB2312" w:cs="仿宋_GB2312" w:hint="eastAsia"/>
          <w:sz w:val="24"/>
        </w:rPr>
        <w:t>：深圳市盐田区小梅沙。</w:t>
      </w:r>
    </w:p>
    <w:p w:rsidR="0084671A" w:rsidRDefault="00746A2F">
      <w:pPr>
        <w:numPr>
          <w:ilvl w:val="0"/>
          <w:numId w:val="1"/>
        </w:num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最高投标限价</w:t>
      </w:r>
      <w:r>
        <w:rPr>
          <w:rFonts w:ascii="仿宋_GB2312" w:eastAsia="仿宋_GB2312" w:hAnsi="仿宋_GB2312" w:cs="仿宋_GB2312" w:hint="eastAsia"/>
          <w:sz w:val="24"/>
        </w:rPr>
        <w:t>：人民币</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76 </w:t>
      </w:r>
      <w:r>
        <w:rPr>
          <w:rFonts w:ascii="仿宋_GB2312" w:eastAsia="仿宋_GB2312" w:hAnsi="仿宋_GB2312" w:cs="仿宋_GB2312" w:hint="eastAsia"/>
          <w:sz w:val="24"/>
        </w:rPr>
        <w:t>万元。</w:t>
      </w:r>
    </w:p>
    <w:p w:rsidR="0084671A" w:rsidRDefault="00746A2F">
      <w:p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五、投标时需提供以下资格文件</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84671A" w:rsidRDefault="00746A2F">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1</w:t>
      </w:r>
      <w:r>
        <w:rPr>
          <w:rFonts w:ascii="仿宋_GB2312" w:eastAsia="仿宋_GB2312" w:hAnsi="仿宋_GB2312" w:cs="仿宋_GB2312" w:hint="eastAsia"/>
          <w:sz w:val="24"/>
        </w:rPr>
        <w:t>、投标人必须具有独立法人资格。</w:t>
      </w:r>
    </w:p>
    <w:p w:rsidR="0084671A" w:rsidRDefault="00746A2F">
      <w:pPr>
        <w:pStyle w:val="12"/>
        <w:spacing w:line="36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  2</w:t>
      </w:r>
      <w:r>
        <w:rPr>
          <w:rFonts w:ascii="仿宋_GB2312" w:eastAsia="仿宋_GB2312" w:hAnsi="仿宋_GB2312" w:cs="仿宋_GB2312" w:hint="eastAsia"/>
          <w:sz w:val="24"/>
          <w:szCs w:val="24"/>
        </w:rPr>
        <w:t>、为保证本招标工程服务合同的履行，参加投标的投标人必须满足以下条件：</w:t>
      </w:r>
    </w:p>
    <w:p w:rsidR="0084671A" w:rsidRDefault="00746A2F">
      <w:pPr>
        <w:pStyle w:val="12"/>
        <w:numPr>
          <w:ilvl w:val="0"/>
          <w:numId w:val="2"/>
        </w:numPr>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具有建筑工程施工总承包叁级及以上</w:t>
      </w:r>
      <w:r>
        <w:rPr>
          <w:rFonts w:ascii="仿宋_GB2312" w:eastAsia="仿宋_GB2312" w:hAnsi="仿宋_GB2312" w:cs="仿宋_GB2312" w:hint="eastAsia"/>
          <w:sz w:val="24"/>
          <w:szCs w:val="24"/>
        </w:rPr>
        <w:t>;</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）必须是中国工商行政管理机构注册登记并取得营业执照，具有独立法人资格，经工商部门年审合格的企业，并且在深圳有分支机构；</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）安全生产许可证复印件（加盖公章）</w:t>
      </w:r>
    </w:p>
    <w:p w:rsidR="0084671A" w:rsidRDefault="00746A2F">
      <w:pPr>
        <w:spacing w:line="360" w:lineRule="exact"/>
        <w:rPr>
          <w:rFonts w:ascii="仿宋_GB2312" w:eastAsia="仿宋_GB2312" w:hAnsi="仿宋_GB2312" w:cs="仿宋_GB2312"/>
          <w:b/>
          <w:bCs/>
          <w:sz w:val="24"/>
        </w:rPr>
      </w:pPr>
      <w:r>
        <w:rPr>
          <w:rFonts w:ascii="仿宋_GB2312" w:eastAsia="仿宋_GB2312" w:hAnsi="仿宋_GB2312" w:cs="仿宋_GB2312" w:hint="eastAsia"/>
          <w:b/>
          <w:bCs/>
          <w:sz w:val="24"/>
        </w:rPr>
        <w:t>六、投标费用</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、投标人应承担所有与准备和参加投标有关的费用。不论投标的结果如何，招标人无义务和责</w:t>
      </w:r>
      <w:r>
        <w:rPr>
          <w:rFonts w:ascii="仿宋_GB2312" w:eastAsia="仿宋_GB2312" w:hAnsi="仿宋_GB2312" w:cs="仿宋_GB2312" w:hint="eastAsia"/>
          <w:sz w:val="24"/>
          <w:szCs w:val="24"/>
        </w:rPr>
        <w:t>任承担这些费用；</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、投标保证金</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①投标人应提交人民币：</w:t>
      </w:r>
      <w:r>
        <w:rPr>
          <w:rFonts w:ascii="仿宋_GB2312" w:eastAsia="仿宋_GB2312" w:hAnsi="仿宋_GB2312" w:cs="仿宋_GB2312" w:hint="eastAsia"/>
          <w:sz w:val="24"/>
          <w:szCs w:val="24"/>
        </w:rPr>
        <w:t> </w:t>
      </w:r>
      <w:r>
        <w:rPr>
          <w:rFonts w:ascii="仿宋_GB2312" w:eastAsia="仿宋_GB2312" w:hAnsi="仿宋_GB2312" w:cs="仿宋_GB2312" w:hint="eastAsia"/>
          <w:sz w:val="24"/>
          <w:szCs w:val="24"/>
        </w:rPr>
        <w:t>壹万伍仟贰佰元整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15200.00 </w:t>
      </w:r>
      <w:r>
        <w:rPr>
          <w:rFonts w:ascii="仿宋_GB2312" w:eastAsia="仿宋_GB2312" w:hAnsi="仿宋_GB2312" w:cs="仿宋_GB2312" w:hint="eastAsia"/>
          <w:sz w:val="24"/>
          <w:szCs w:val="24"/>
        </w:rPr>
        <w:t>元）的投标保证金，并作为其投标的一部分。</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②投标人须在</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w:t>
      </w: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w:t>
      </w:r>
      <w:r>
        <w:rPr>
          <w:rFonts w:ascii="仿宋_GB2312" w:eastAsia="仿宋_GB2312" w:hAnsi="仿宋_GB2312" w:cs="仿宋_GB2312" w:hint="eastAsia"/>
          <w:sz w:val="24"/>
          <w:szCs w:val="24"/>
        </w:rPr>
        <w:t>月</w:t>
      </w:r>
      <w:r>
        <w:rPr>
          <w:rFonts w:ascii="仿宋_GB2312" w:eastAsia="仿宋_GB2312" w:hAnsi="仿宋_GB2312" w:cs="仿宋_GB2312" w:hint="eastAsia"/>
          <w:sz w:val="24"/>
        </w:rPr>
        <w:t>【</w:t>
      </w:r>
      <w:r>
        <w:rPr>
          <w:rFonts w:ascii="仿宋_GB2312" w:eastAsia="仿宋_GB2312" w:hAnsi="仿宋_GB2312" w:cs="仿宋_GB2312" w:hint="eastAsia"/>
          <w:sz w:val="24"/>
        </w:rPr>
        <w:t>14</w:t>
      </w:r>
      <w:r>
        <w:rPr>
          <w:rFonts w:ascii="仿宋_GB2312" w:eastAsia="仿宋_GB2312" w:hAnsi="仿宋_GB2312" w:cs="仿宋_GB2312" w:hint="eastAsia"/>
          <w:sz w:val="24"/>
        </w:rPr>
        <w:t>】</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17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前采用汇款转账方式将投标保证金提交招标人银行账户</w:t>
      </w:r>
      <w:r w:rsidR="004C6906">
        <w:rPr>
          <w:rFonts w:ascii="仿宋_GB2312" w:eastAsia="仿宋_GB2312" w:hAnsi="仿宋_GB2312" w:cs="仿宋_GB2312" w:hint="eastAsia"/>
          <w:sz w:val="24"/>
          <w:szCs w:val="24"/>
        </w:rPr>
        <w:t>，并</w:t>
      </w:r>
      <w:r w:rsidR="004C6906">
        <w:rPr>
          <w:rFonts w:ascii="仿宋_GB2312" w:eastAsia="仿宋_GB2312" w:hAnsi="仿宋_GB2312" w:cs="仿宋_GB2312"/>
          <w:sz w:val="24"/>
          <w:szCs w:val="24"/>
        </w:rPr>
        <w:t>备注投标项目</w:t>
      </w:r>
      <w:bookmarkStart w:id="0" w:name="_GoBack"/>
      <w:bookmarkEnd w:id="0"/>
      <w:r>
        <w:rPr>
          <w:rFonts w:ascii="仿宋_GB2312" w:eastAsia="仿宋_GB2312" w:hAnsi="仿宋_GB2312" w:cs="仿宋_GB2312" w:hint="eastAsia"/>
          <w:sz w:val="24"/>
          <w:szCs w:val="24"/>
        </w:rPr>
        <w:t>（上述时间指款项到达时间，超过该时间到账的，将被视为未按规定提交投标保证金），在确认保证金到帐后开具正式收据。</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企业名称：深圳市海洋世界有限公司</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开户银行：平安银行深圳梅沙支行</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银行账号：</w:t>
      </w:r>
      <w:r>
        <w:rPr>
          <w:rFonts w:ascii="仿宋_GB2312" w:eastAsia="仿宋_GB2312" w:hAnsi="仿宋_GB2312" w:cs="仿宋_GB2312" w:hint="eastAsia"/>
          <w:sz w:val="24"/>
          <w:szCs w:val="24"/>
        </w:rPr>
        <w:t xml:space="preserve">1100 2878 1588 01  </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③未中标的投标人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中标人除外</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的投标保证金，在中标公告发出后或投标有效期（</w:t>
      </w:r>
      <w:r>
        <w:rPr>
          <w:rFonts w:ascii="仿宋_GB2312" w:eastAsia="仿宋_GB2312" w:hAnsi="仿宋_GB2312" w:cs="仿宋_GB2312" w:hint="eastAsia"/>
          <w:sz w:val="24"/>
          <w:szCs w:val="24"/>
        </w:rPr>
        <w:t>60</w:t>
      </w:r>
      <w:r>
        <w:rPr>
          <w:rFonts w:ascii="仿宋_GB2312" w:eastAsia="仿宋_GB2312" w:hAnsi="仿宋_GB2312" w:cs="仿宋_GB2312" w:hint="eastAsia"/>
          <w:sz w:val="24"/>
          <w:szCs w:val="24"/>
        </w:rPr>
        <w:t>日历天）满后即可凭投标保证金的收据原件申请退还投标保证金，招标人予以无息退还。中标人应向招标人缴纳合同总价的</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作为履约保证金，中标人的投标保证金在合同签订后转为履约保证金，不足部分采用汇款转账方式提交招标人银行账户，履约保证金在结算时一并退回。未提交投标保证金的，招标人可将其视为不响应招标，拒绝其投标。中标人未经招标人允许、且无正当理由未按时缴纳履约保证金的，招标人有权取消其中标</w:t>
      </w:r>
      <w:r>
        <w:rPr>
          <w:rFonts w:ascii="仿宋_GB2312" w:eastAsia="仿宋_GB2312" w:hAnsi="仿宋_GB2312" w:cs="仿宋_GB2312" w:hint="eastAsia"/>
          <w:sz w:val="24"/>
          <w:szCs w:val="24"/>
        </w:rPr>
        <w:t>资格。</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④下列任何情况发生时，投标保证金将被没收：</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投标人已递交投标书，并在投标截止时间之后，投标文件有效期满之前，撤回其投标文件；</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中标人在规定期限内未能根据本须知的规定签订合同；</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投标人提供虚假投标文件或虚假澄清补充文件的；</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在招标期间用不正当手段影响评标结果或谋取中标的；</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放弃投标，但未在开标时间三日前书面通知招标人的。</w:t>
      </w:r>
    </w:p>
    <w:p w:rsidR="0084671A" w:rsidRDefault="0084671A">
      <w:pPr>
        <w:pStyle w:val="12"/>
        <w:spacing w:line="360" w:lineRule="exact"/>
        <w:ind w:firstLine="0"/>
        <w:jc w:val="left"/>
        <w:rPr>
          <w:rFonts w:ascii="仿宋_GB2312" w:eastAsia="仿宋_GB2312" w:hAnsi="仿宋_GB2312" w:cs="仿宋_GB2312"/>
          <w:sz w:val="24"/>
          <w:szCs w:val="24"/>
        </w:rPr>
      </w:pPr>
    </w:p>
    <w:p w:rsidR="0084671A" w:rsidRDefault="00746A2F">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投标截止时间：</w:t>
      </w:r>
      <w:r>
        <w:rPr>
          <w:rFonts w:ascii="仿宋_GB2312" w:eastAsia="仿宋_GB2312" w:hAnsi="仿宋_GB2312" w:cs="仿宋_GB2312" w:hint="eastAsia"/>
          <w:sz w:val="24"/>
        </w:rPr>
        <w:t>2019</w:t>
      </w:r>
      <w:r>
        <w:rPr>
          <w:rFonts w:ascii="仿宋_GB2312" w:eastAsia="仿宋_GB2312" w:hAnsi="仿宋_GB2312" w:cs="仿宋_GB2312" w:hint="eastAsia"/>
          <w:sz w:val="24"/>
        </w:rPr>
        <w:t>年【</w:t>
      </w:r>
      <w:r>
        <w:rPr>
          <w:rFonts w:ascii="仿宋_GB2312" w:eastAsia="仿宋_GB2312" w:hAnsi="仿宋_GB2312" w:cs="仿宋_GB2312" w:hint="eastAsia"/>
          <w:sz w:val="24"/>
        </w:rPr>
        <w:t>6</w:t>
      </w:r>
      <w:r>
        <w:rPr>
          <w:rFonts w:ascii="仿宋_GB2312" w:eastAsia="仿宋_GB2312" w:hAnsi="仿宋_GB2312" w:cs="仿宋_GB2312" w:hint="eastAsia"/>
          <w:sz w:val="24"/>
        </w:rPr>
        <w:t>】月【</w:t>
      </w:r>
      <w:r>
        <w:rPr>
          <w:rFonts w:ascii="仿宋_GB2312" w:eastAsia="仿宋_GB2312" w:hAnsi="仿宋_GB2312" w:cs="仿宋_GB2312" w:hint="eastAsia"/>
          <w:sz w:val="24"/>
        </w:rPr>
        <w:t>17</w:t>
      </w:r>
      <w:r>
        <w:rPr>
          <w:rFonts w:ascii="仿宋_GB2312" w:eastAsia="仿宋_GB2312" w:hAnsi="仿宋_GB2312" w:cs="仿宋_GB2312" w:hint="eastAsia"/>
          <w:sz w:val="24"/>
        </w:rPr>
        <w:t>】日北京时间</w:t>
      </w:r>
      <w:r>
        <w:rPr>
          <w:rFonts w:ascii="仿宋_GB2312" w:eastAsia="仿宋_GB2312" w:hAnsi="仿宋_GB2312" w:cs="仿宋_GB2312" w:hint="eastAsia"/>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w:t>
      </w:r>
      <w:r>
        <w:rPr>
          <w:rFonts w:ascii="仿宋_GB2312" w:eastAsia="仿宋_GB2312" w:hAnsi="仿宋_GB2312" w:cs="仿宋_GB2312" w:hint="eastAsia"/>
          <w:sz w:val="24"/>
        </w:rPr>
        <w:t>00</w:t>
      </w:r>
      <w:r>
        <w:rPr>
          <w:rFonts w:ascii="仿宋_GB2312" w:eastAsia="仿宋_GB2312" w:hAnsi="仿宋_GB2312" w:cs="仿宋_GB2312" w:hint="eastAsia"/>
          <w:sz w:val="24"/>
        </w:rPr>
        <w:t>前</w:t>
      </w:r>
    </w:p>
    <w:p w:rsidR="0084671A" w:rsidRDefault="00746A2F">
      <w:pPr>
        <w:shd w:val="clear" w:color="auto" w:fill="FFFFFF"/>
        <w:spacing w:line="36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 xml:space="preserve">  </w:t>
      </w:r>
      <w:r>
        <w:rPr>
          <w:rFonts w:ascii="仿宋_GB2312" w:eastAsia="仿宋_GB2312" w:hAnsi="仿宋_GB2312" w:cs="仿宋_GB2312" w:hint="eastAsia"/>
          <w:color w:val="000000"/>
          <w:sz w:val="24"/>
          <w:shd w:val="clear" w:color="auto" w:fill="FFFFFF"/>
        </w:rPr>
        <w:t>投标文件递交地点：【深圳市盐田区小梅沙旅游发展有限公司</w:t>
      </w:r>
      <w:r>
        <w:rPr>
          <w:rFonts w:ascii="仿宋_GB2312" w:eastAsia="仿宋_GB2312" w:hAnsi="仿宋_GB2312" w:cs="仿宋_GB2312" w:hint="eastAsia"/>
          <w:color w:val="000000"/>
          <w:sz w:val="24"/>
          <w:shd w:val="clear" w:color="auto" w:fill="FFFFFF"/>
        </w:rPr>
        <w:t xml:space="preserve"> </w:t>
      </w:r>
      <w:r>
        <w:rPr>
          <w:rFonts w:ascii="仿宋_GB2312" w:eastAsia="仿宋_GB2312" w:hAnsi="仿宋_GB2312" w:cs="仿宋_GB2312" w:hint="eastAsia"/>
          <w:color w:val="000000"/>
          <w:sz w:val="24"/>
          <w:shd w:val="clear" w:color="auto" w:fill="FFFFFF"/>
        </w:rPr>
        <w:t>曾小婷】</w:t>
      </w:r>
    </w:p>
    <w:p w:rsidR="0084671A" w:rsidRDefault="00746A2F">
      <w:pPr>
        <w:shd w:val="clear" w:color="auto" w:fill="FFFFFF"/>
        <w:spacing w:line="36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 xml:space="preserve">  </w:t>
      </w:r>
      <w:r>
        <w:rPr>
          <w:rFonts w:ascii="仿宋_GB2312" w:eastAsia="仿宋_GB2312" w:hAnsi="仿宋_GB2312" w:cs="仿宋_GB2312" w:hint="eastAsia"/>
          <w:color w:val="000000"/>
          <w:sz w:val="24"/>
          <w:shd w:val="clear" w:color="auto" w:fill="FFFFFF"/>
        </w:rPr>
        <w:t>联系电话：</w:t>
      </w:r>
      <w:r>
        <w:rPr>
          <w:rFonts w:ascii="仿宋_GB2312" w:eastAsia="仿宋_GB2312" w:hAnsi="仿宋_GB2312" w:cs="仿宋_GB2312" w:hint="eastAsia"/>
          <w:color w:val="000000"/>
          <w:sz w:val="24"/>
          <w:shd w:val="clear" w:color="auto" w:fill="FFFFFF"/>
        </w:rPr>
        <w:t>0755-22377009</w:t>
      </w:r>
    </w:p>
    <w:p w:rsidR="0084671A" w:rsidRDefault="00746A2F">
      <w:pPr>
        <w:shd w:val="clear" w:color="auto" w:fill="FFFFFF"/>
        <w:spacing w:line="36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color w:val="000000"/>
          <w:sz w:val="24"/>
          <w:shd w:val="clear" w:color="auto" w:fill="FFFFFF"/>
        </w:rPr>
        <w:t>受理投诉人</w:t>
      </w:r>
      <w:r>
        <w:rPr>
          <w:rFonts w:ascii="仿宋_GB2312" w:eastAsia="仿宋_GB2312" w:hAnsi="仿宋_GB2312" w:cs="仿宋_GB2312" w:hint="eastAsia"/>
          <w:color w:val="000000"/>
          <w:sz w:val="24"/>
          <w:shd w:val="clear" w:color="auto" w:fill="FFFFFF"/>
        </w:rPr>
        <w:t>及联系电话：董必斌（</w:t>
      </w:r>
      <w:r>
        <w:rPr>
          <w:rFonts w:ascii="仿宋_GB2312" w:eastAsia="仿宋_GB2312" w:hAnsi="仿宋_GB2312" w:cs="仿宋_GB2312" w:hint="eastAsia"/>
          <w:color w:val="000000"/>
          <w:sz w:val="24"/>
          <w:shd w:val="clear" w:color="auto" w:fill="FFFFFF"/>
        </w:rPr>
        <w:t>25035828</w:t>
      </w:r>
      <w:r>
        <w:rPr>
          <w:rFonts w:ascii="仿宋_GB2312" w:eastAsia="仿宋_GB2312" w:hAnsi="仿宋_GB2312" w:cs="仿宋_GB2312" w:hint="eastAsia"/>
          <w:color w:val="000000"/>
          <w:sz w:val="24"/>
          <w:shd w:val="clear" w:color="auto" w:fill="FFFFFF"/>
        </w:rPr>
        <w:t>）、支颖婷（</w:t>
      </w:r>
      <w:r>
        <w:rPr>
          <w:rFonts w:ascii="仿宋_GB2312" w:eastAsia="仿宋_GB2312" w:hAnsi="仿宋_GB2312" w:cs="仿宋_GB2312" w:hint="eastAsia"/>
          <w:color w:val="000000"/>
          <w:sz w:val="24"/>
          <w:shd w:val="clear" w:color="auto" w:fill="FFFFFF"/>
        </w:rPr>
        <w:t>25035100</w:t>
      </w:r>
      <w:r>
        <w:rPr>
          <w:rFonts w:ascii="仿宋_GB2312" w:eastAsia="仿宋_GB2312" w:hAnsi="仿宋_GB2312" w:cs="仿宋_GB2312" w:hint="eastAsia"/>
          <w:color w:val="000000"/>
          <w:sz w:val="24"/>
          <w:shd w:val="clear" w:color="auto" w:fill="FFFFFF"/>
        </w:rPr>
        <w:t>）</w:t>
      </w:r>
    </w:p>
    <w:p w:rsidR="0084671A" w:rsidRDefault="0084671A">
      <w:pPr>
        <w:shd w:val="clear" w:color="auto" w:fill="FFFFFF"/>
        <w:spacing w:line="360" w:lineRule="exact"/>
        <w:rPr>
          <w:rFonts w:ascii="仿宋_GB2312" w:eastAsia="仿宋_GB2312" w:hAnsi="仿宋_GB2312" w:cs="仿宋_GB2312"/>
          <w:color w:val="000000"/>
          <w:sz w:val="24"/>
          <w:shd w:val="clear" w:color="auto" w:fill="FFFFFF"/>
        </w:rPr>
      </w:pPr>
    </w:p>
    <w:p w:rsidR="0084671A" w:rsidRDefault="0084671A">
      <w:pPr>
        <w:shd w:val="clear" w:color="auto" w:fill="FFFFFF"/>
        <w:spacing w:line="360" w:lineRule="exact"/>
        <w:rPr>
          <w:rFonts w:ascii="仿宋_GB2312" w:eastAsia="仿宋_GB2312" w:hAnsi="仿宋_GB2312" w:cs="仿宋_GB2312"/>
          <w:color w:val="000000"/>
          <w:sz w:val="24"/>
          <w:shd w:val="clear" w:color="auto" w:fill="FFFFFF"/>
        </w:rPr>
      </w:pPr>
    </w:p>
    <w:p w:rsidR="0084671A" w:rsidRDefault="0084671A">
      <w:pPr>
        <w:shd w:val="clear" w:color="auto" w:fill="FFFFFF"/>
        <w:spacing w:line="360" w:lineRule="exact"/>
        <w:rPr>
          <w:rFonts w:ascii="仿宋_GB2312" w:eastAsia="仿宋_GB2312" w:hAnsi="仿宋_GB2312" w:cs="仿宋_GB2312"/>
          <w:color w:val="000000"/>
          <w:sz w:val="24"/>
          <w:shd w:val="clear" w:color="auto" w:fill="FFFFFF"/>
        </w:rPr>
      </w:pPr>
    </w:p>
    <w:p w:rsidR="0084671A" w:rsidRDefault="0084671A">
      <w:pPr>
        <w:shd w:val="clear" w:color="auto" w:fill="FFFFFF"/>
        <w:spacing w:line="360" w:lineRule="exact"/>
        <w:rPr>
          <w:rFonts w:ascii="仿宋_GB2312" w:eastAsia="仿宋_GB2312" w:hAnsi="仿宋_GB2312" w:cs="仿宋_GB2312"/>
          <w:color w:val="000000"/>
          <w:sz w:val="24"/>
          <w:shd w:val="clear" w:color="auto" w:fill="FFFFFF"/>
        </w:rPr>
      </w:pPr>
    </w:p>
    <w:p w:rsidR="0084671A" w:rsidRDefault="0084671A">
      <w:pPr>
        <w:shd w:val="clear" w:color="auto" w:fill="FFFFFF"/>
        <w:spacing w:line="360" w:lineRule="exact"/>
        <w:rPr>
          <w:rFonts w:ascii="仿宋_GB2312" w:eastAsia="仿宋_GB2312" w:hAnsi="仿宋_GB2312" w:cs="仿宋_GB2312"/>
          <w:color w:val="000000"/>
          <w:sz w:val="24"/>
          <w:shd w:val="clear" w:color="auto" w:fill="FFFFFF"/>
        </w:rPr>
      </w:pPr>
    </w:p>
    <w:p w:rsidR="0084671A" w:rsidRDefault="0084671A">
      <w:pPr>
        <w:shd w:val="clear" w:color="auto" w:fill="FFFFFF"/>
        <w:spacing w:line="360" w:lineRule="exact"/>
        <w:rPr>
          <w:rFonts w:ascii="仿宋_GB2312" w:eastAsia="仿宋_GB2312" w:hAnsi="仿宋_GB2312" w:cs="仿宋_GB2312"/>
          <w:color w:val="000000"/>
          <w:sz w:val="24"/>
          <w:shd w:val="clear" w:color="auto" w:fill="FFFFFF"/>
        </w:rPr>
      </w:pPr>
    </w:p>
    <w:p w:rsidR="0084671A" w:rsidRDefault="00746A2F">
      <w:pPr>
        <w:jc w:val="right"/>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       </w:t>
      </w:r>
      <w:r>
        <w:rPr>
          <w:rFonts w:ascii="仿宋_GB2312" w:eastAsia="仿宋_GB2312" w:hint="eastAsia"/>
          <w:color w:val="000000"/>
          <w:sz w:val="24"/>
          <w:shd w:val="clear" w:color="auto" w:fill="FFFFFF"/>
        </w:rPr>
        <w:t xml:space="preserve"> </w:t>
      </w:r>
      <w:r>
        <w:rPr>
          <w:rFonts w:ascii="仿宋_GB2312" w:eastAsia="仿宋_GB2312" w:hint="eastAsia"/>
          <w:color w:val="000000"/>
          <w:sz w:val="24"/>
          <w:shd w:val="clear" w:color="auto" w:fill="FFFFFF"/>
        </w:rPr>
        <w:t>深圳市海洋世界有限公司</w:t>
      </w:r>
    </w:p>
    <w:p w:rsidR="0084671A" w:rsidRDefault="00746A2F">
      <w:pPr>
        <w:rPr>
          <w:rFonts w:ascii="Calibri"/>
          <w:szCs w:val="21"/>
        </w:rPr>
      </w:pPr>
      <w:r>
        <w:rPr>
          <w:rFonts w:ascii="仿宋_GB2312" w:eastAsia="仿宋_GB2312" w:hint="eastAsia"/>
          <w:color w:val="000000"/>
          <w:sz w:val="24"/>
          <w:shd w:val="clear" w:color="auto" w:fill="FFFFFF"/>
        </w:rPr>
        <w:t xml:space="preserve">                                                        2019</w:t>
      </w:r>
      <w:r>
        <w:rPr>
          <w:rFonts w:ascii="仿宋_GB2312" w:eastAsia="仿宋_GB2312" w:hint="eastAsia"/>
          <w:color w:val="000000"/>
          <w:sz w:val="24"/>
          <w:shd w:val="clear" w:color="auto" w:fill="FFFFFF"/>
        </w:rPr>
        <w:t>年</w:t>
      </w:r>
      <w:r>
        <w:rPr>
          <w:rFonts w:ascii="仿宋_GB2312" w:eastAsia="仿宋_GB2312" w:hAnsi="仿宋_GB2312" w:cs="仿宋_GB2312" w:hint="eastAsia"/>
          <w:sz w:val="24"/>
        </w:rPr>
        <w:t>05</w:t>
      </w:r>
      <w:r>
        <w:rPr>
          <w:rFonts w:ascii="仿宋_GB2312" w:eastAsia="仿宋_GB2312" w:hint="eastAsia"/>
          <w:color w:val="000000"/>
          <w:sz w:val="24"/>
          <w:shd w:val="clear" w:color="auto" w:fill="FFFFFF"/>
        </w:rPr>
        <w:t>月</w:t>
      </w:r>
      <w:r>
        <w:rPr>
          <w:rFonts w:ascii="仿宋_GB2312" w:eastAsia="仿宋_GB2312" w:hint="eastAsia"/>
          <w:color w:val="000000"/>
          <w:sz w:val="24"/>
          <w:shd w:val="clear" w:color="auto" w:fill="FFFFFF"/>
        </w:rPr>
        <w:t>31</w:t>
      </w:r>
      <w:r>
        <w:rPr>
          <w:rFonts w:ascii="仿宋_GB2312" w:eastAsia="仿宋_GB2312" w:hint="eastAsia"/>
          <w:color w:val="000000"/>
          <w:sz w:val="24"/>
          <w:shd w:val="clear" w:color="auto" w:fill="FFFFFF"/>
        </w:rPr>
        <w:t>日</w:t>
      </w:r>
    </w:p>
    <w:p w:rsidR="0084671A" w:rsidRDefault="0084671A">
      <w:pPr>
        <w:spacing w:line="460" w:lineRule="exact"/>
        <w:rPr>
          <w:rFonts w:ascii="仿宋_GB2312" w:eastAsia="仿宋_GB2312"/>
          <w:b/>
          <w:bCs/>
          <w:spacing w:val="-2"/>
          <w:kern w:val="0"/>
          <w:sz w:val="72"/>
          <w:szCs w:val="44"/>
        </w:rPr>
      </w:pPr>
    </w:p>
    <w:p w:rsidR="0084671A" w:rsidRDefault="00746A2F">
      <w:pPr>
        <w:widowControl/>
        <w:shd w:val="clear" w:color="auto" w:fill="FFFFFF"/>
        <w:spacing w:line="440" w:lineRule="exact"/>
        <w:ind w:right="1125"/>
        <w:jc w:val="right"/>
        <w:rPr>
          <w:rFonts w:ascii="仿宋_GB2312" w:eastAsia="仿宋_GB2312" w:hAnsi="Microsoft YaHei UI" w:cs="宋体"/>
          <w:color w:val="333333"/>
          <w:spacing w:val="8"/>
          <w:kern w:val="0"/>
          <w:sz w:val="23"/>
          <w:szCs w:val="23"/>
        </w:rPr>
      </w:pPr>
      <w:r>
        <w:rPr>
          <w:rFonts w:ascii="仿宋_GB2312" w:eastAsia="仿宋_GB2312" w:hAnsi="Microsoft YaHei UI" w:cs="宋体" w:hint="eastAsia"/>
          <w:color w:val="333333"/>
          <w:spacing w:val="8"/>
          <w:kern w:val="0"/>
          <w:sz w:val="23"/>
          <w:szCs w:val="23"/>
        </w:rPr>
        <w:t>       </w:t>
      </w:r>
      <w:r>
        <w:rPr>
          <w:rFonts w:ascii="仿宋_GB2312" w:eastAsia="仿宋_GB2312" w:hAnsi="Microsoft YaHei UI" w:cs="宋体" w:hint="eastAsia"/>
          <w:color w:val="333333"/>
          <w:spacing w:val="8"/>
          <w:kern w:val="0"/>
          <w:sz w:val="23"/>
          <w:szCs w:val="23"/>
        </w:rPr>
        <w:t xml:space="preserve"> </w:t>
      </w:r>
      <w:r>
        <w:rPr>
          <w:rFonts w:ascii="仿宋_GB2312" w:eastAsia="仿宋_GB2312" w:hAnsi="Microsoft YaHei UI" w:cs="宋体" w:hint="eastAsia"/>
          <w:color w:val="333333"/>
          <w:spacing w:val="8"/>
          <w:kern w:val="0"/>
          <w:sz w:val="23"/>
          <w:szCs w:val="23"/>
        </w:rPr>
        <w:t>          </w:t>
      </w:r>
    </w:p>
    <w:p w:rsidR="0084671A" w:rsidRDefault="00746A2F">
      <w:pPr>
        <w:widowControl/>
        <w:shd w:val="clear" w:color="auto" w:fill="FFFFFF"/>
        <w:spacing w:line="440" w:lineRule="exact"/>
        <w:ind w:right="1125"/>
        <w:jc w:val="right"/>
        <w:rPr>
          <w:rFonts w:ascii="仿宋_GB2312" w:eastAsia="仿宋_GB2312" w:hAnsi="Microsoft YaHei UI" w:cs="宋体"/>
          <w:color w:val="333333"/>
          <w:spacing w:val="8"/>
          <w:kern w:val="0"/>
          <w:sz w:val="23"/>
          <w:szCs w:val="23"/>
        </w:rPr>
      </w:pPr>
      <w:r>
        <w:rPr>
          <w:rFonts w:ascii="仿宋_GB2312" w:eastAsia="仿宋_GB2312" w:hAnsi="Microsoft YaHei UI" w:cs="宋体" w:hint="eastAsia"/>
          <w:color w:val="333333"/>
          <w:spacing w:val="8"/>
          <w:kern w:val="0"/>
          <w:sz w:val="23"/>
          <w:szCs w:val="23"/>
        </w:rPr>
        <w:t>           </w:t>
      </w:r>
    </w:p>
    <w:p w:rsidR="0084671A" w:rsidRDefault="0084671A">
      <w:pPr>
        <w:widowControl/>
        <w:shd w:val="clear" w:color="auto" w:fill="FFFFFF"/>
        <w:spacing w:line="440" w:lineRule="exact"/>
        <w:ind w:right="1125"/>
        <w:jc w:val="right"/>
        <w:rPr>
          <w:rFonts w:ascii="仿宋_GB2312" w:eastAsia="仿宋_GB2312" w:hAnsi="Microsoft YaHei UI" w:cs="宋体"/>
          <w:color w:val="333333"/>
          <w:spacing w:val="8"/>
          <w:kern w:val="0"/>
          <w:sz w:val="23"/>
          <w:szCs w:val="23"/>
        </w:rPr>
      </w:pPr>
    </w:p>
    <w:p w:rsidR="0084671A" w:rsidRDefault="0084671A">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84671A">
      <w:pPr>
        <w:spacing w:line="460" w:lineRule="exact"/>
        <w:rPr>
          <w:rFonts w:ascii="仿宋_GB2312" w:eastAsia="仿宋_GB2312"/>
          <w:b/>
          <w:bCs/>
          <w:spacing w:val="-2"/>
          <w:kern w:val="0"/>
          <w:sz w:val="72"/>
          <w:szCs w:val="44"/>
        </w:rPr>
      </w:pPr>
    </w:p>
    <w:p w:rsidR="0084671A" w:rsidRDefault="00746A2F">
      <w:pPr>
        <w:jc w:val="center"/>
        <w:rPr>
          <w:rFonts w:ascii="仿宋_GB2312" w:eastAsia="仿宋_GB2312"/>
          <w:b/>
          <w:bCs/>
          <w:spacing w:val="-2"/>
          <w:kern w:val="0"/>
          <w:sz w:val="32"/>
          <w:szCs w:val="44"/>
        </w:rPr>
      </w:pPr>
      <w:r>
        <w:rPr>
          <w:rFonts w:ascii="仿宋_GB2312" w:eastAsia="仿宋_GB2312" w:hint="eastAsia"/>
          <w:b/>
          <w:bCs/>
          <w:spacing w:val="-2"/>
          <w:kern w:val="0"/>
          <w:sz w:val="32"/>
          <w:szCs w:val="44"/>
        </w:rPr>
        <w:lastRenderedPageBreak/>
        <w:t>投标须知前附表</w:t>
      </w:r>
    </w:p>
    <w:tbl>
      <w:tblPr>
        <w:tblW w:w="935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627"/>
        <w:gridCol w:w="6030"/>
      </w:tblGrid>
      <w:tr w:rsidR="0084671A">
        <w:trPr>
          <w:trHeight w:val="455"/>
        </w:trPr>
        <w:tc>
          <w:tcPr>
            <w:tcW w:w="699" w:type="dxa"/>
            <w:vAlign w:val="center"/>
          </w:tcPr>
          <w:p w:rsidR="0084671A" w:rsidRDefault="00746A2F">
            <w:pPr>
              <w:rPr>
                <w:rFonts w:ascii="仿宋_GB2312" w:eastAsia="仿宋_GB2312"/>
                <w:spacing w:val="-2"/>
                <w:kern w:val="0"/>
                <w:sz w:val="24"/>
                <w:szCs w:val="44"/>
              </w:rPr>
            </w:pPr>
            <w:r>
              <w:rPr>
                <w:rFonts w:ascii="仿宋_GB2312" w:eastAsia="仿宋_GB2312" w:hint="eastAsia"/>
                <w:spacing w:val="-2"/>
                <w:kern w:val="0"/>
                <w:sz w:val="24"/>
                <w:szCs w:val="44"/>
              </w:rPr>
              <w:t>项号</w:t>
            </w:r>
          </w:p>
        </w:tc>
        <w:tc>
          <w:tcPr>
            <w:tcW w:w="2627" w:type="dxa"/>
            <w:vAlign w:val="center"/>
          </w:tcPr>
          <w:p w:rsidR="0084671A" w:rsidRDefault="00746A2F">
            <w:pPr>
              <w:ind w:firstLineChars="200" w:firstLine="472"/>
              <w:rPr>
                <w:rFonts w:ascii="仿宋_GB2312" w:eastAsia="仿宋_GB2312"/>
                <w:spacing w:val="-2"/>
                <w:kern w:val="0"/>
                <w:sz w:val="24"/>
                <w:szCs w:val="44"/>
              </w:rPr>
            </w:pPr>
            <w:r>
              <w:rPr>
                <w:rFonts w:ascii="仿宋_GB2312" w:eastAsia="仿宋_GB2312" w:hint="eastAsia"/>
                <w:spacing w:val="-2"/>
                <w:kern w:val="0"/>
                <w:sz w:val="24"/>
                <w:szCs w:val="44"/>
              </w:rPr>
              <w:t>内</w:t>
            </w:r>
            <w:r>
              <w:rPr>
                <w:rFonts w:ascii="仿宋_GB2312" w:eastAsia="仿宋_GB2312" w:hint="eastAsia"/>
                <w:spacing w:val="-2"/>
                <w:kern w:val="0"/>
                <w:sz w:val="24"/>
                <w:szCs w:val="44"/>
              </w:rPr>
              <w:t xml:space="preserve"> </w:t>
            </w:r>
            <w:r>
              <w:rPr>
                <w:rFonts w:ascii="仿宋_GB2312" w:eastAsia="仿宋_GB2312" w:hint="eastAsia"/>
                <w:spacing w:val="-2"/>
                <w:kern w:val="0"/>
                <w:sz w:val="24"/>
                <w:szCs w:val="44"/>
              </w:rPr>
              <w:t>容</w:t>
            </w:r>
          </w:p>
        </w:tc>
        <w:tc>
          <w:tcPr>
            <w:tcW w:w="6030" w:type="dxa"/>
            <w:vAlign w:val="center"/>
          </w:tcPr>
          <w:p w:rsidR="0084671A" w:rsidRDefault="00746A2F">
            <w:pPr>
              <w:rPr>
                <w:rFonts w:ascii="仿宋_GB2312" w:eastAsia="仿宋_GB2312"/>
                <w:spacing w:val="-2"/>
                <w:kern w:val="0"/>
                <w:sz w:val="24"/>
                <w:szCs w:val="44"/>
              </w:rPr>
            </w:pPr>
            <w:r>
              <w:rPr>
                <w:rFonts w:ascii="仿宋_GB2312" w:eastAsia="仿宋_GB2312" w:hint="eastAsia"/>
                <w:spacing w:val="-2"/>
                <w:kern w:val="0"/>
                <w:sz w:val="24"/>
                <w:szCs w:val="44"/>
              </w:rPr>
              <w:t>规</w:t>
            </w:r>
            <w:r>
              <w:rPr>
                <w:rFonts w:ascii="仿宋_GB2312" w:eastAsia="仿宋_GB2312" w:hint="eastAsia"/>
                <w:spacing w:val="-2"/>
                <w:kern w:val="0"/>
                <w:sz w:val="24"/>
                <w:szCs w:val="44"/>
              </w:rPr>
              <w:t xml:space="preserve">           </w:t>
            </w:r>
            <w:r>
              <w:rPr>
                <w:rFonts w:ascii="仿宋_GB2312" w:eastAsia="仿宋_GB2312" w:hint="eastAsia"/>
                <w:spacing w:val="-2"/>
                <w:kern w:val="0"/>
                <w:sz w:val="24"/>
                <w:szCs w:val="44"/>
              </w:rPr>
              <w:t>定</w:t>
            </w:r>
          </w:p>
        </w:tc>
      </w:tr>
      <w:tr w:rsidR="0084671A">
        <w:trPr>
          <w:trHeight w:val="544"/>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项目名称</w:t>
            </w:r>
          </w:p>
        </w:tc>
        <w:tc>
          <w:tcPr>
            <w:tcW w:w="6030" w:type="dxa"/>
            <w:vAlign w:val="center"/>
          </w:tcPr>
          <w:p w:rsidR="0084671A" w:rsidRDefault="00746A2F">
            <w:pPr>
              <w:rPr>
                <w:rFonts w:ascii="仿宋_GB2312" w:eastAsia="仿宋_GB2312"/>
                <w:spacing w:val="10"/>
                <w:sz w:val="24"/>
                <w:szCs w:val="16"/>
              </w:rPr>
            </w:pPr>
            <w:r>
              <w:rPr>
                <w:rFonts w:ascii="仿宋_GB2312" w:eastAsia="仿宋_GB2312" w:hAnsi="仿宋_GB2312" w:cs="仿宋_GB2312" w:hint="eastAsia"/>
                <w:sz w:val="24"/>
              </w:rPr>
              <w:t>驯养基地建筑物及设备设施拆除项目</w:t>
            </w:r>
          </w:p>
        </w:tc>
      </w:tr>
      <w:tr w:rsidR="0084671A">
        <w:trPr>
          <w:trHeight w:val="461"/>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2</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项目地点</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int="eastAsia"/>
                <w:spacing w:val="-2"/>
                <w:kern w:val="0"/>
                <w:sz w:val="24"/>
                <w:szCs w:val="44"/>
              </w:rPr>
              <w:t>深圳市盐田区小梅沙海洋世界</w:t>
            </w:r>
          </w:p>
        </w:tc>
      </w:tr>
      <w:tr w:rsidR="0084671A">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3</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项目规模</w:t>
            </w:r>
          </w:p>
        </w:tc>
        <w:tc>
          <w:tcPr>
            <w:tcW w:w="6030" w:type="dxa"/>
            <w:vAlign w:val="center"/>
          </w:tcPr>
          <w:p w:rsidR="0084671A" w:rsidRDefault="00746A2F">
            <w:pPr>
              <w:spacing w:line="32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详见招标人提供的报价清单。</w:t>
            </w:r>
          </w:p>
        </w:tc>
      </w:tr>
      <w:tr w:rsidR="0084671A">
        <w:trPr>
          <w:trHeight w:val="562"/>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4</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报价</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本项目驯养基地建筑物及设备设施拆除项目服务按包工报价；</w:t>
            </w:r>
          </w:p>
        </w:tc>
      </w:tr>
      <w:tr w:rsidR="0084671A">
        <w:trPr>
          <w:trHeight w:val="478"/>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5</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质量要求</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质量标准：符合国家现行有关标准要求，达到</w:t>
            </w:r>
            <w:r>
              <w:rPr>
                <w:rFonts w:ascii="仿宋_GB2312" w:eastAsia="仿宋_GB2312" w:hAnsi="宋体" w:hint="eastAsia"/>
                <w:b/>
                <w:spacing w:val="-2"/>
                <w:kern w:val="0"/>
                <w:sz w:val="24"/>
                <w:szCs w:val="44"/>
              </w:rPr>
              <w:t>合格</w:t>
            </w:r>
            <w:r>
              <w:rPr>
                <w:rFonts w:ascii="仿宋_GB2312" w:eastAsia="仿宋_GB2312" w:hAnsi="宋体" w:hint="eastAsia"/>
                <w:spacing w:val="-2"/>
                <w:kern w:val="0"/>
                <w:sz w:val="24"/>
                <w:szCs w:val="44"/>
              </w:rPr>
              <w:t>标准。</w:t>
            </w:r>
          </w:p>
        </w:tc>
      </w:tr>
      <w:tr w:rsidR="0084671A">
        <w:trPr>
          <w:trHeight w:val="368"/>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6</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招标范围</w:t>
            </w:r>
          </w:p>
        </w:tc>
        <w:tc>
          <w:tcPr>
            <w:tcW w:w="6030" w:type="dxa"/>
            <w:vAlign w:val="center"/>
          </w:tcPr>
          <w:p w:rsidR="0084671A" w:rsidRDefault="00746A2F">
            <w:pPr>
              <w:spacing w:line="38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见投标须知。</w:t>
            </w:r>
          </w:p>
        </w:tc>
      </w:tr>
      <w:tr w:rsidR="0084671A">
        <w:trPr>
          <w:trHeight w:val="873"/>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7</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工期</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u w:val="single"/>
              </w:rPr>
              <w:t xml:space="preserve"> </w:t>
            </w:r>
            <w:r>
              <w:rPr>
                <w:rFonts w:ascii="仿宋_GB2312" w:eastAsia="仿宋_GB2312" w:hAnsi="宋体" w:hint="eastAsia"/>
                <w:spacing w:val="-2"/>
                <w:kern w:val="0"/>
                <w:sz w:val="24"/>
                <w:szCs w:val="44"/>
                <w:u w:val="single"/>
              </w:rPr>
              <w:t>60</w:t>
            </w:r>
            <w:r>
              <w:rPr>
                <w:rFonts w:ascii="仿宋_GB2312" w:eastAsia="仿宋_GB2312" w:hAnsi="宋体" w:hint="eastAsia"/>
                <w:spacing w:val="-2"/>
                <w:kern w:val="0"/>
                <w:sz w:val="24"/>
                <w:szCs w:val="44"/>
                <w:u w:val="single"/>
              </w:rPr>
              <w:t xml:space="preserve"> </w:t>
            </w:r>
            <w:r>
              <w:rPr>
                <w:rFonts w:ascii="仿宋_GB2312" w:eastAsia="仿宋_GB2312" w:hAnsi="宋体" w:hint="eastAsia"/>
                <w:spacing w:val="-2"/>
                <w:kern w:val="0"/>
                <w:sz w:val="24"/>
                <w:szCs w:val="44"/>
              </w:rPr>
              <w:t>天</w:t>
            </w:r>
          </w:p>
        </w:tc>
      </w:tr>
      <w:tr w:rsidR="0084671A">
        <w:trPr>
          <w:trHeight w:val="411"/>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8</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资金来源</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自筹</w:t>
            </w:r>
            <w:r>
              <w:rPr>
                <w:rFonts w:ascii="仿宋_GB2312" w:eastAsia="仿宋_GB2312" w:hAnsi="宋体" w:hint="eastAsia"/>
                <w:spacing w:val="-2"/>
                <w:kern w:val="0"/>
                <w:sz w:val="24"/>
                <w:szCs w:val="44"/>
              </w:rPr>
              <w:t>100%</w:t>
            </w:r>
          </w:p>
        </w:tc>
      </w:tr>
      <w:tr w:rsidR="0084671A">
        <w:trPr>
          <w:trHeight w:val="504"/>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9</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投标人资质等级</w:t>
            </w:r>
          </w:p>
        </w:tc>
        <w:tc>
          <w:tcPr>
            <w:tcW w:w="6030" w:type="dxa"/>
            <w:vAlign w:val="center"/>
          </w:tcPr>
          <w:p w:rsidR="0084671A" w:rsidRDefault="00746A2F">
            <w:pPr>
              <w:rPr>
                <w:rFonts w:ascii="仿宋_GB2312" w:eastAsia="仿宋_GB2312" w:hAnsi="宋体"/>
                <w:b/>
                <w:spacing w:val="-2"/>
                <w:kern w:val="0"/>
                <w:sz w:val="24"/>
              </w:rPr>
            </w:pPr>
            <w:r>
              <w:rPr>
                <w:rFonts w:ascii="仿宋_GB2312" w:eastAsia="仿宋_GB2312" w:hAnsi="仿宋_GB2312" w:cs="仿宋_GB2312" w:hint="eastAsia"/>
                <w:sz w:val="24"/>
              </w:rPr>
              <w:t>建筑工程施工总承包叁级及以上</w:t>
            </w:r>
          </w:p>
        </w:tc>
      </w:tr>
      <w:tr w:rsidR="0084671A">
        <w:trPr>
          <w:trHeight w:val="388"/>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10</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正式投标人</w:t>
            </w:r>
          </w:p>
        </w:tc>
        <w:tc>
          <w:tcPr>
            <w:tcW w:w="6030" w:type="dxa"/>
            <w:vAlign w:val="center"/>
          </w:tcPr>
          <w:p w:rsidR="0084671A" w:rsidRDefault="00746A2F">
            <w:pPr>
              <w:spacing w:line="44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另见招标公告。</w:t>
            </w:r>
          </w:p>
        </w:tc>
      </w:tr>
      <w:tr w:rsidR="0084671A">
        <w:trPr>
          <w:trHeight w:val="743"/>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11</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踏勘现场</w:t>
            </w:r>
          </w:p>
        </w:tc>
        <w:tc>
          <w:tcPr>
            <w:tcW w:w="6030" w:type="dxa"/>
            <w:vAlign w:val="center"/>
          </w:tcPr>
          <w:p w:rsidR="0084671A" w:rsidRDefault="00746A2F">
            <w:pPr>
              <w:spacing w:line="460" w:lineRule="exact"/>
              <w:rPr>
                <w:rFonts w:ascii="仿宋_GB2312" w:eastAsia="仿宋_GB2312"/>
                <w:spacing w:val="-2"/>
                <w:kern w:val="0"/>
                <w:sz w:val="24"/>
                <w:szCs w:val="44"/>
              </w:rPr>
            </w:pPr>
            <w:r>
              <w:rPr>
                <w:rFonts w:ascii="仿宋_GB2312" w:eastAsia="仿宋_GB2312" w:hAnsi="宋体" w:hint="eastAsia"/>
                <w:spacing w:val="-2"/>
                <w:kern w:val="0"/>
                <w:sz w:val="24"/>
                <w:szCs w:val="44"/>
              </w:rPr>
              <w:t>集合地点：</w:t>
            </w:r>
            <w:r>
              <w:rPr>
                <w:rFonts w:ascii="仿宋_GB2312" w:eastAsia="仿宋_GB2312" w:hint="eastAsia"/>
                <w:spacing w:val="-2"/>
                <w:kern w:val="0"/>
                <w:sz w:val="24"/>
                <w:szCs w:val="44"/>
              </w:rPr>
              <w:t>深圳市盐田区小梅沙大酒店一楼会议室</w:t>
            </w:r>
          </w:p>
          <w:p w:rsidR="0084671A" w:rsidRDefault="00746A2F">
            <w:pPr>
              <w:spacing w:line="34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时间：</w:t>
            </w:r>
            <w:r>
              <w:rPr>
                <w:rFonts w:ascii="仿宋_GB2312" w:eastAsia="仿宋_GB2312" w:hAnsi="宋体" w:hint="eastAsia"/>
                <w:spacing w:val="-2"/>
                <w:kern w:val="0"/>
                <w:sz w:val="24"/>
                <w:szCs w:val="44"/>
              </w:rPr>
              <w:t>2019</w:t>
            </w:r>
            <w:r>
              <w:rPr>
                <w:rFonts w:ascii="仿宋_GB2312" w:eastAsia="仿宋_GB2312" w:hAnsi="宋体" w:hint="eastAsia"/>
                <w:spacing w:val="-2"/>
                <w:kern w:val="0"/>
                <w:sz w:val="24"/>
                <w:szCs w:val="44"/>
              </w:rPr>
              <w:t>年【</w:t>
            </w:r>
            <w:r>
              <w:rPr>
                <w:rFonts w:ascii="仿宋_GB2312" w:eastAsia="仿宋_GB2312" w:hAnsi="宋体" w:hint="eastAsia"/>
                <w:spacing w:val="-2"/>
                <w:kern w:val="0"/>
                <w:sz w:val="24"/>
                <w:szCs w:val="44"/>
              </w:rPr>
              <w:t>6</w:t>
            </w:r>
            <w:r>
              <w:rPr>
                <w:rFonts w:ascii="仿宋_GB2312" w:eastAsia="仿宋_GB2312" w:hAnsi="宋体" w:hint="eastAsia"/>
                <w:spacing w:val="-2"/>
                <w:kern w:val="0"/>
                <w:sz w:val="24"/>
                <w:szCs w:val="44"/>
              </w:rPr>
              <w:t>】月【</w:t>
            </w:r>
            <w:r>
              <w:rPr>
                <w:rFonts w:ascii="仿宋_GB2312" w:eastAsia="仿宋_GB2312" w:hAnsi="宋体" w:hint="eastAsia"/>
                <w:spacing w:val="-2"/>
                <w:kern w:val="0"/>
                <w:sz w:val="24"/>
                <w:szCs w:val="44"/>
              </w:rPr>
              <w:t>11</w:t>
            </w:r>
            <w:r>
              <w:rPr>
                <w:rFonts w:ascii="仿宋_GB2312" w:eastAsia="仿宋_GB2312" w:hAnsi="宋体" w:hint="eastAsia"/>
                <w:spacing w:val="-2"/>
                <w:kern w:val="0"/>
                <w:sz w:val="24"/>
                <w:szCs w:val="44"/>
              </w:rPr>
              <w:t>】日下午</w:t>
            </w:r>
            <w:r>
              <w:rPr>
                <w:rFonts w:ascii="仿宋_GB2312" w:eastAsia="仿宋_GB2312" w:hAnsi="宋体" w:hint="eastAsia"/>
                <w:spacing w:val="-2"/>
                <w:kern w:val="0"/>
                <w:sz w:val="24"/>
                <w:szCs w:val="44"/>
              </w:rPr>
              <w:t>14</w:t>
            </w:r>
            <w:r>
              <w:rPr>
                <w:rFonts w:ascii="仿宋_GB2312" w:eastAsia="仿宋_GB2312" w:hAnsi="宋体" w:hint="eastAsia"/>
                <w:spacing w:val="-2"/>
                <w:kern w:val="0"/>
                <w:sz w:val="24"/>
                <w:szCs w:val="44"/>
              </w:rPr>
              <w:t>：</w:t>
            </w:r>
            <w:r>
              <w:rPr>
                <w:rFonts w:ascii="仿宋_GB2312" w:eastAsia="仿宋_GB2312" w:hAnsi="宋体" w:hint="eastAsia"/>
                <w:spacing w:val="-2"/>
                <w:kern w:val="0"/>
                <w:sz w:val="24"/>
                <w:szCs w:val="44"/>
              </w:rPr>
              <w:t>00(</w:t>
            </w:r>
            <w:r>
              <w:rPr>
                <w:rFonts w:ascii="仿宋_GB2312" w:eastAsia="仿宋_GB2312" w:hAnsi="宋体" w:hint="eastAsia"/>
                <w:spacing w:val="-2"/>
                <w:kern w:val="0"/>
                <w:sz w:val="24"/>
                <w:szCs w:val="44"/>
              </w:rPr>
              <w:t>北京时间，请准时到达</w:t>
            </w:r>
            <w:r>
              <w:rPr>
                <w:rFonts w:ascii="仿宋_GB2312" w:eastAsia="仿宋_GB2312" w:hAnsi="宋体" w:hint="eastAsia"/>
                <w:spacing w:val="-2"/>
                <w:kern w:val="0"/>
                <w:sz w:val="24"/>
                <w:szCs w:val="44"/>
              </w:rPr>
              <w:t>)</w:t>
            </w:r>
          </w:p>
          <w:p w:rsidR="0084671A" w:rsidRDefault="00746A2F">
            <w:pPr>
              <w:spacing w:line="34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联系人及电话：</w:t>
            </w:r>
            <w:r>
              <w:rPr>
                <w:rFonts w:asciiTheme="majorEastAsia" w:eastAsiaTheme="majorEastAsia" w:hAnsiTheme="majorEastAsia" w:cstheme="majorEastAsia" w:hint="eastAsia"/>
                <w:color w:val="000000"/>
                <w:sz w:val="24"/>
                <w:shd w:val="clear" w:color="auto" w:fill="FFFFFF"/>
              </w:rPr>
              <w:t>高响林</w:t>
            </w:r>
            <w:r>
              <w:rPr>
                <w:rFonts w:asciiTheme="majorEastAsia" w:eastAsiaTheme="majorEastAsia" w:hAnsiTheme="majorEastAsia" w:cstheme="majorEastAsia" w:hint="eastAsia"/>
                <w:color w:val="000000"/>
                <w:sz w:val="24"/>
                <w:shd w:val="clear" w:color="auto" w:fill="FFFFFF"/>
              </w:rPr>
              <w:t xml:space="preserve">  13922865685</w:t>
            </w:r>
          </w:p>
        </w:tc>
      </w:tr>
      <w:tr w:rsidR="0084671A">
        <w:trPr>
          <w:trHeight w:val="444"/>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12</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投标有效期</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b/>
                <w:spacing w:val="-2"/>
                <w:kern w:val="0"/>
                <w:sz w:val="24"/>
                <w:szCs w:val="44"/>
                <w:u w:val="single"/>
              </w:rPr>
              <w:t>60</w:t>
            </w:r>
            <w:r>
              <w:rPr>
                <w:rFonts w:ascii="仿宋_GB2312" w:eastAsia="仿宋_GB2312" w:hAnsi="宋体" w:hint="eastAsia"/>
                <w:spacing w:val="-2"/>
                <w:kern w:val="0"/>
                <w:sz w:val="24"/>
                <w:szCs w:val="44"/>
              </w:rPr>
              <w:t>日历天（从投标截止之日算起）</w:t>
            </w:r>
          </w:p>
        </w:tc>
      </w:tr>
      <w:tr w:rsidR="0084671A">
        <w:trPr>
          <w:trHeight w:val="366"/>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13</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投标保证金额</w:t>
            </w:r>
          </w:p>
        </w:tc>
        <w:tc>
          <w:tcPr>
            <w:tcW w:w="6030" w:type="dxa"/>
            <w:vAlign w:val="center"/>
          </w:tcPr>
          <w:p w:rsidR="0084671A" w:rsidRDefault="00746A2F">
            <w:pPr>
              <w:tabs>
                <w:tab w:val="left" w:pos="1620"/>
              </w:tabs>
              <w:snapToGrid w:val="0"/>
              <w:spacing w:line="360" w:lineRule="exact"/>
              <w:rPr>
                <w:rFonts w:ascii="宋体" w:eastAsia="仿宋_GB2312" w:hAnsi="宋体"/>
                <w:sz w:val="24"/>
                <w:u w:val="single"/>
              </w:rPr>
            </w:pPr>
            <w:r>
              <w:rPr>
                <w:rFonts w:ascii="仿宋_GB2312" w:eastAsia="仿宋_GB2312" w:hAnsi="仿宋_GB2312" w:cs="仿宋_GB2312" w:hint="eastAsia"/>
                <w:sz w:val="24"/>
              </w:rPr>
              <w:t>15200.00</w:t>
            </w:r>
            <w:r>
              <w:rPr>
                <w:rFonts w:ascii="仿宋_GB2312" w:eastAsia="仿宋_GB2312" w:hAnsi="仿宋_GB2312" w:cs="仿宋_GB2312" w:hint="eastAsia"/>
                <w:sz w:val="24"/>
              </w:rPr>
              <w:t>元</w:t>
            </w:r>
          </w:p>
        </w:tc>
      </w:tr>
      <w:tr w:rsidR="0084671A">
        <w:trPr>
          <w:trHeight w:val="564"/>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14</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投标费用</w:t>
            </w:r>
          </w:p>
        </w:tc>
        <w:tc>
          <w:tcPr>
            <w:tcW w:w="6030" w:type="dxa"/>
            <w:vAlign w:val="center"/>
          </w:tcPr>
          <w:p w:rsidR="0084671A" w:rsidRDefault="00746A2F">
            <w:pPr>
              <w:spacing w:line="440" w:lineRule="exact"/>
              <w:ind w:left="708" w:hangingChars="300" w:hanging="708"/>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投标人自理。</w:t>
            </w:r>
          </w:p>
        </w:tc>
      </w:tr>
      <w:tr w:rsidR="0084671A">
        <w:trPr>
          <w:trHeight w:val="783"/>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15</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投标答疑会</w:t>
            </w:r>
          </w:p>
        </w:tc>
        <w:tc>
          <w:tcPr>
            <w:tcW w:w="6030" w:type="dxa"/>
            <w:vAlign w:val="center"/>
          </w:tcPr>
          <w:p w:rsidR="0084671A" w:rsidRDefault="00746A2F">
            <w:pPr>
              <w:tabs>
                <w:tab w:val="left" w:pos="5300"/>
              </w:tabs>
              <w:spacing w:line="46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若有答疑由投标单位以书面文件送交招标人，招标人汇总后统一回复，不单独召开答疑会；</w:t>
            </w:r>
            <w:r>
              <w:rPr>
                <w:rFonts w:ascii="仿宋_GB2312" w:eastAsia="仿宋_GB2312" w:hAnsi="宋体" w:hint="eastAsia"/>
                <w:spacing w:val="-2"/>
                <w:kern w:val="0"/>
                <w:sz w:val="24"/>
                <w:szCs w:val="44"/>
              </w:rPr>
              <w:t xml:space="preserve"> </w:t>
            </w:r>
          </w:p>
          <w:p w:rsidR="0084671A" w:rsidRDefault="00746A2F">
            <w:pPr>
              <w:tabs>
                <w:tab w:val="left" w:pos="5300"/>
              </w:tabs>
              <w:spacing w:line="46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提出疑问截止时间：</w:t>
            </w:r>
            <w:r>
              <w:rPr>
                <w:rFonts w:ascii="仿宋_GB2312" w:eastAsia="仿宋_GB2312" w:hAnsi="宋体" w:hint="eastAsia"/>
                <w:spacing w:val="-2"/>
                <w:kern w:val="0"/>
                <w:sz w:val="24"/>
                <w:szCs w:val="44"/>
              </w:rPr>
              <w:t>2019</w:t>
            </w:r>
            <w:r>
              <w:rPr>
                <w:rFonts w:ascii="仿宋_GB2312" w:eastAsia="仿宋_GB2312" w:hAnsi="宋体" w:hint="eastAsia"/>
                <w:spacing w:val="-2"/>
                <w:kern w:val="0"/>
                <w:sz w:val="24"/>
                <w:szCs w:val="44"/>
              </w:rPr>
              <w:t>年【</w:t>
            </w:r>
            <w:r>
              <w:rPr>
                <w:rFonts w:ascii="仿宋_GB2312" w:eastAsia="仿宋_GB2312" w:hAnsi="宋体" w:hint="eastAsia"/>
                <w:spacing w:val="-2"/>
                <w:kern w:val="0"/>
                <w:sz w:val="24"/>
                <w:szCs w:val="44"/>
              </w:rPr>
              <w:t>6</w:t>
            </w:r>
            <w:r>
              <w:rPr>
                <w:rFonts w:ascii="仿宋_GB2312" w:eastAsia="仿宋_GB2312" w:hAnsi="宋体" w:hint="eastAsia"/>
                <w:spacing w:val="-2"/>
                <w:kern w:val="0"/>
                <w:sz w:val="24"/>
                <w:szCs w:val="44"/>
              </w:rPr>
              <w:t>】月【</w:t>
            </w:r>
            <w:r>
              <w:rPr>
                <w:rFonts w:ascii="仿宋_GB2312" w:eastAsia="仿宋_GB2312" w:hAnsi="宋体" w:hint="eastAsia"/>
                <w:spacing w:val="-2"/>
                <w:kern w:val="0"/>
                <w:sz w:val="24"/>
                <w:szCs w:val="44"/>
              </w:rPr>
              <w:t>12</w:t>
            </w:r>
            <w:r>
              <w:rPr>
                <w:rFonts w:ascii="仿宋_GB2312" w:eastAsia="仿宋_GB2312" w:hAnsi="宋体" w:hint="eastAsia"/>
                <w:spacing w:val="-2"/>
                <w:kern w:val="0"/>
                <w:sz w:val="24"/>
                <w:szCs w:val="44"/>
              </w:rPr>
              <w:t>】日下午</w:t>
            </w:r>
            <w:r>
              <w:rPr>
                <w:rFonts w:ascii="仿宋_GB2312" w:eastAsia="仿宋_GB2312" w:hAnsi="宋体" w:hint="eastAsia"/>
                <w:spacing w:val="-2"/>
                <w:kern w:val="0"/>
                <w:sz w:val="24"/>
                <w:szCs w:val="44"/>
              </w:rPr>
              <w:t>17:00</w:t>
            </w:r>
            <w:r>
              <w:rPr>
                <w:rFonts w:ascii="仿宋_GB2312" w:eastAsia="仿宋_GB2312" w:hAnsi="宋体" w:hint="eastAsia"/>
                <w:spacing w:val="-2"/>
                <w:kern w:val="0"/>
                <w:sz w:val="24"/>
                <w:szCs w:val="44"/>
              </w:rPr>
              <w:t>（北京时间）</w:t>
            </w:r>
          </w:p>
          <w:p w:rsidR="0084671A" w:rsidRDefault="00746A2F">
            <w:pPr>
              <w:tabs>
                <w:tab w:val="left" w:pos="5300"/>
              </w:tabs>
              <w:spacing w:line="46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注：提出疑问时间截止前仍未回复则视为完全认同招标文件内容。定标后对报价及报价清单不作修改。</w:t>
            </w:r>
            <w:r>
              <w:rPr>
                <w:rFonts w:ascii="仿宋_GB2312" w:eastAsia="仿宋_GB2312" w:hAnsi="宋体" w:hint="eastAsia"/>
                <w:spacing w:val="-2"/>
                <w:kern w:val="0"/>
                <w:sz w:val="24"/>
                <w:szCs w:val="44"/>
              </w:rPr>
              <w:tab/>
            </w:r>
          </w:p>
        </w:tc>
      </w:tr>
      <w:tr w:rsidR="0084671A">
        <w:trPr>
          <w:trHeight w:val="469"/>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17</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投标文件份数</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正本</w:t>
            </w:r>
            <w:r>
              <w:rPr>
                <w:rFonts w:ascii="仿宋_GB2312" w:eastAsia="仿宋_GB2312" w:hAnsi="宋体" w:hint="eastAsia"/>
                <w:spacing w:val="-2"/>
                <w:kern w:val="0"/>
                <w:sz w:val="24"/>
                <w:szCs w:val="44"/>
              </w:rPr>
              <w:t>1</w:t>
            </w:r>
            <w:r>
              <w:rPr>
                <w:rFonts w:ascii="仿宋_GB2312" w:eastAsia="仿宋_GB2312" w:hAnsi="宋体" w:hint="eastAsia"/>
                <w:spacing w:val="-2"/>
                <w:kern w:val="0"/>
                <w:sz w:val="24"/>
                <w:szCs w:val="44"/>
              </w:rPr>
              <w:t>份，副本</w:t>
            </w:r>
            <w:r>
              <w:rPr>
                <w:rFonts w:ascii="仿宋_GB2312" w:eastAsia="仿宋_GB2312" w:hAnsi="宋体" w:hint="eastAsia"/>
                <w:spacing w:val="-2"/>
                <w:kern w:val="0"/>
                <w:sz w:val="24"/>
                <w:szCs w:val="44"/>
              </w:rPr>
              <w:t>1</w:t>
            </w:r>
            <w:r>
              <w:rPr>
                <w:rFonts w:ascii="仿宋_GB2312" w:eastAsia="仿宋_GB2312" w:hAnsi="宋体" w:hint="eastAsia"/>
                <w:spacing w:val="-2"/>
                <w:kern w:val="0"/>
                <w:sz w:val="24"/>
                <w:szCs w:val="44"/>
              </w:rPr>
              <w:t>份</w:t>
            </w:r>
          </w:p>
        </w:tc>
      </w:tr>
      <w:tr w:rsidR="0084671A">
        <w:trPr>
          <w:trHeight w:val="601"/>
        </w:trPr>
        <w:tc>
          <w:tcPr>
            <w:tcW w:w="699" w:type="dxa"/>
            <w:vAlign w:val="center"/>
          </w:tcPr>
          <w:p w:rsidR="0084671A" w:rsidRDefault="00746A2F">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18</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投标文件递交地点</w:t>
            </w:r>
          </w:p>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截止时间</w:t>
            </w:r>
          </w:p>
        </w:tc>
        <w:tc>
          <w:tcPr>
            <w:tcW w:w="6030" w:type="dxa"/>
            <w:vAlign w:val="center"/>
          </w:tcPr>
          <w:p w:rsidR="0084671A" w:rsidRDefault="00746A2F">
            <w:pPr>
              <w:spacing w:line="460" w:lineRule="exact"/>
              <w:rPr>
                <w:rFonts w:ascii="仿宋_GB2312" w:eastAsia="仿宋_GB2312"/>
                <w:spacing w:val="-2"/>
                <w:kern w:val="0"/>
                <w:sz w:val="24"/>
                <w:szCs w:val="44"/>
              </w:rPr>
            </w:pPr>
            <w:r>
              <w:rPr>
                <w:rFonts w:ascii="仿宋_GB2312" w:eastAsia="仿宋_GB2312" w:hAnsi="宋体" w:hint="eastAsia"/>
                <w:spacing w:val="-2"/>
                <w:kern w:val="0"/>
                <w:sz w:val="24"/>
                <w:szCs w:val="44"/>
              </w:rPr>
              <w:t>地点：</w:t>
            </w:r>
            <w:r>
              <w:rPr>
                <w:rFonts w:ascii="仿宋_GB2312" w:eastAsia="仿宋_GB2312" w:hint="eastAsia"/>
                <w:spacing w:val="-2"/>
                <w:kern w:val="0"/>
                <w:sz w:val="24"/>
                <w:szCs w:val="44"/>
              </w:rPr>
              <w:t>深圳市盐田区小梅沙旅游中心办公室</w:t>
            </w:r>
          </w:p>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时间：</w:t>
            </w:r>
            <w:r>
              <w:rPr>
                <w:rFonts w:ascii="仿宋_GB2312" w:eastAsia="仿宋_GB2312" w:hAnsi="宋体" w:hint="eastAsia"/>
                <w:spacing w:val="-2"/>
                <w:kern w:val="0"/>
                <w:sz w:val="24"/>
                <w:szCs w:val="44"/>
              </w:rPr>
              <w:t>2019</w:t>
            </w:r>
            <w:r>
              <w:rPr>
                <w:rFonts w:ascii="仿宋_GB2312" w:eastAsia="仿宋_GB2312" w:hAnsi="宋体" w:hint="eastAsia"/>
                <w:spacing w:val="-2"/>
                <w:kern w:val="0"/>
                <w:sz w:val="24"/>
                <w:szCs w:val="44"/>
              </w:rPr>
              <w:t>年【</w:t>
            </w:r>
            <w:r>
              <w:rPr>
                <w:rFonts w:ascii="仿宋_GB2312" w:eastAsia="仿宋_GB2312" w:hAnsi="宋体" w:hint="eastAsia"/>
                <w:spacing w:val="-2"/>
                <w:kern w:val="0"/>
                <w:sz w:val="24"/>
                <w:szCs w:val="44"/>
              </w:rPr>
              <w:t>6</w:t>
            </w:r>
            <w:r>
              <w:rPr>
                <w:rFonts w:ascii="仿宋_GB2312" w:eastAsia="仿宋_GB2312" w:hAnsi="宋体" w:hint="eastAsia"/>
                <w:spacing w:val="-2"/>
                <w:kern w:val="0"/>
                <w:sz w:val="24"/>
                <w:szCs w:val="44"/>
              </w:rPr>
              <w:t>】月【</w:t>
            </w:r>
            <w:r>
              <w:rPr>
                <w:rFonts w:ascii="仿宋_GB2312" w:eastAsia="仿宋_GB2312" w:hAnsi="宋体" w:hint="eastAsia"/>
                <w:spacing w:val="-2"/>
                <w:kern w:val="0"/>
                <w:sz w:val="24"/>
                <w:szCs w:val="44"/>
              </w:rPr>
              <w:t>17</w:t>
            </w:r>
            <w:r>
              <w:rPr>
                <w:rFonts w:ascii="仿宋_GB2312" w:eastAsia="仿宋_GB2312" w:hAnsi="宋体" w:hint="eastAsia"/>
                <w:spacing w:val="-2"/>
                <w:kern w:val="0"/>
                <w:sz w:val="24"/>
                <w:szCs w:val="44"/>
              </w:rPr>
              <w:t>】日</w:t>
            </w:r>
            <w:r>
              <w:rPr>
                <w:rFonts w:ascii="仿宋_GB2312" w:eastAsia="仿宋_GB2312" w:hAnsi="宋体" w:hint="eastAsia"/>
                <w:spacing w:val="-2"/>
                <w:kern w:val="0"/>
                <w:sz w:val="24"/>
                <w:szCs w:val="44"/>
              </w:rPr>
              <w:t>上</w:t>
            </w:r>
            <w:r>
              <w:rPr>
                <w:rFonts w:ascii="仿宋_GB2312" w:eastAsia="仿宋_GB2312" w:hAnsi="宋体" w:hint="eastAsia"/>
                <w:spacing w:val="-2"/>
                <w:kern w:val="0"/>
                <w:sz w:val="24"/>
                <w:szCs w:val="44"/>
              </w:rPr>
              <w:t>午</w:t>
            </w:r>
            <w:r>
              <w:rPr>
                <w:rFonts w:ascii="仿宋_GB2312" w:eastAsia="仿宋_GB2312" w:hAnsi="宋体" w:hint="eastAsia"/>
                <w:spacing w:val="-2"/>
                <w:kern w:val="0"/>
                <w:sz w:val="24"/>
                <w:szCs w:val="44"/>
              </w:rPr>
              <w:t>1</w:t>
            </w:r>
            <w:r>
              <w:rPr>
                <w:rFonts w:ascii="仿宋_GB2312" w:eastAsia="仿宋_GB2312" w:hAnsi="宋体" w:hint="eastAsia"/>
                <w:spacing w:val="-2"/>
                <w:kern w:val="0"/>
                <w:sz w:val="24"/>
                <w:szCs w:val="44"/>
              </w:rPr>
              <w:t>0</w:t>
            </w:r>
            <w:r>
              <w:rPr>
                <w:rFonts w:ascii="仿宋_GB2312" w:eastAsia="仿宋_GB2312" w:hAnsi="宋体" w:hint="eastAsia"/>
                <w:spacing w:val="-2"/>
                <w:kern w:val="0"/>
                <w:sz w:val="24"/>
                <w:szCs w:val="44"/>
              </w:rPr>
              <w:t>:00</w:t>
            </w:r>
            <w:r>
              <w:rPr>
                <w:rFonts w:ascii="仿宋_GB2312" w:eastAsia="仿宋_GB2312" w:hAnsi="宋体" w:hint="eastAsia"/>
                <w:spacing w:val="-2"/>
                <w:kern w:val="0"/>
                <w:sz w:val="24"/>
                <w:szCs w:val="44"/>
              </w:rPr>
              <w:t>（北京时间，逾期不收）</w:t>
            </w:r>
          </w:p>
        </w:tc>
      </w:tr>
      <w:tr w:rsidR="0084671A">
        <w:trPr>
          <w:trHeight w:val="494"/>
        </w:trPr>
        <w:tc>
          <w:tcPr>
            <w:tcW w:w="699"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19</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评标办法</w:t>
            </w:r>
          </w:p>
        </w:tc>
        <w:tc>
          <w:tcPr>
            <w:tcW w:w="6030" w:type="dxa"/>
            <w:vAlign w:val="center"/>
          </w:tcPr>
          <w:p w:rsidR="0084671A" w:rsidRDefault="00746A2F">
            <w:pPr>
              <w:autoSpaceDE w:val="0"/>
              <w:autoSpaceDN w:val="0"/>
              <w:adjustRightInd w:val="0"/>
              <w:spacing w:before="26" w:line="360" w:lineRule="exact"/>
              <w:ind w:right="105"/>
              <w:jc w:val="left"/>
              <w:rPr>
                <w:rFonts w:ascii="仿宋_GB2312" w:eastAsia="仿宋_GB2312" w:hAnsi="宋体"/>
                <w:b/>
                <w:spacing w:val="-2"/>
                <w:kern w:val="0"/>
                <w:sz w:val="24"/>
                <w:szCs w:val="44"/>
              </w:rPr>
            </w:pPr>
            <w:r>
              <w:rPr>
                <w:rFonts w:ascii="仿宋_GB2312" w:eastAsia="仿宋_GB2312" w:hAnsi="宋体" w:hint="eastAsia"/>
                <w:spacing w:val="-2"/>
                <w:kern w:val="0"/>
                <w:sz w:val="24"/>
                <w:szCs w:val="44"/>
              </w:rPr>
              <w:t>平均值合理低价评标法</w:t>
            </w:r>
          </w:p>
        </w:tc>
      </w:tr>
      <w:tr w:rsidR="0084671A">
        <w:trPr>
          <w:trHeight w:val="530"/>
        </w:trPr>
        <w:tc>
          <w:tcPr>
            <w:tcW w:w="699"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20</w:t>
            </w:r>
          </w:p>
        </w:tc>
        <w:tc>
          <w:tcPr>
            <w:tcW w:w="2627"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招标人</w:t>
            </w:r>
          </w:p>
        </w:tc>
        <w:tc>
          <w:tcPr>
            <w:tcW w:w="6030" w:type="dxa"/>
            <w:vAlign w:val="center"/>
          </w:tcPr>
          <w:p w:rsidR="0084671A" w:rsidRDefault="00746A2F">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深圳市海洋世界有限公司</w:t>
            </w:r>
          </w:p>
        </w:tc>
      </w:tr>
    </w:tbl>
    <w:p w:rsidR="0084671A" w:rsidRDefault="00746A2F">
      <w:pPr>
        <w:jc w:val="center"/>
        <w:rPr>
          <w:rFonts w:ascii="仿宋_GB2312" w:eastAsia="仿宋_GB2312"/>
          <w:b/>
          <w:bCs/>
          <w:spacing w:val="-2"/>
          <w:kern w:val="0"/>
          <w:sz w:val="44"/>
          <w:szCs w:val="44"/>
        </w:rPr>
      </w:pPr>
      <w:r>
        <w:rPr>
          <w:rFonts w:ascii="仿宋_GB2312" w:eastAsia="仿宋_GB2312" w:hint="eastAsia"/>
          <w:b/>
          <w:bCs/>
          <w:spacing w:val="-2"/>
          <w:kern w:val="0"/>
          <w:sz w:val="44"/>
          <w:szCs w:val="44"/>
        </w:rPr>
        <w:lastRenderedPageBreak/>
        <w:t>第一部分</w:t>
      </w:r>
      <w:r>
        <w:rPr>
          <w:rFonts w:ascii="仿宋_GB2312" w:eastAsia="仿宋_GB2312" w:hint="eastAsia"/>
          <w:b/>
          <w:bCs/>
          <w:spacing w:val="-2"/>
          <w:kern w:val="0"/>
          <w:sz w:val="44"/>
          <w:szCs w:val="44"/>
        </w:rPr>
        <w:t xml:space="preserve"> </w:t>
      </w:r>
      <w:r>
        <w:rPr>
          <w:rFonts w:ascii="仿宋_GB2312" w:eastAsia="仿宋_GB2312" w:hint="eastAsia"/>
          <w:b/>
          <w:bCs/>
          <w:spacing w:val="-2"/>
          <w:kern w:val="0"/>
          <w:sz w:val="44"/>
          <w:szCs w:val="44"/>
        </w:rPr>
        <w:t>投标须知</w:t>
      </w:r>
    </w:p>
    <w:p w:rsidR="0084671A" w:rsidRDefault="0084671A">
      <w:pPr>
        <w:spacing w:line="420" w:lineRule="exact"/>
        <w:jc w:val="center"/>
        <w:rPr>
          <w:rFonts w:ascii="仿宋_GB2312" w:eastAsia="仿宋_GB2312" w:hAnsi="宋体"/>
          <w:b/>
          <w:bCs/>
          <w:spacing w:val="-2"/>
          <w:kern w:val="0"/>
          <w:sz w:val="32"/>
          <w:szCs w:val="44"/>
        </w:rPr>
      </w:pPr>
    </w:p>
    <w:p w:rsidR="0084671A" w:rsidRDefault="00746A2F">
      <w:pPr>
        <w:spacing w:line="420" w:lineRule="exact"/>
        <w:jc w:val="center"/>
        <w:rPr>
          <w:rFonts w:ascii="仿宋_GB2312" w:eastAsia="仿宋_GB2312" w:hAnsi="宋体"/>
          <w:b/>
          <w:bCs/>
          <w:spacing w:val="-2"/>
          <w:kern w:val="0"/>
          <w:sz w:val="32"/>
          <w:szCs w:val="44"/>
        </w:rPr>
      </w:pPr>
      <w:r>
        <w:rPr>
          <w:rFonts w:ascii="仿宋_GB2312" w:eastAsia="仿宋_GB2312" w:hAnsi="宋体" w:hint="eastAsia"/>
          <w:b/>
          <w:bCs/>
          <w:spacing w:val="-2"/>
          <w:kern w:val="0"/>
          <w:sz w:val="32"/>
          <w:szCs w:val="44"/>
        </w:rPr>
        <w:t>第一章</w:t>
      </w:r>
      <w:r>
        <w:rPr>
          <w:rFonts w:ascii="仿宋_GB2312" w:eastAsia="仿宋_GB2312" w:hAnsi="宋体" w:hint="eastAsia"/>
          <w:b/>
          <w:bCs/>
          <w:spacing w:val="-2"/>
          <w:kern w:val="0"/>
          <w:sz w:val="32"/>
          <w:szCs w:val="44"/>
        </w:rPr>
        <w:t xml:space="preserve"> </w:t>
      </w:r>
      <w:r>
        <w:rPr>
          <w:rFonts w:ascii="仿宋_GB2312" w:eastAsia="仿宋_GB2312" w:hAnsi="宋体" w:hint="eastAsia"/>
          <w:b/>
          <w:bCs/>
          <w:spacing w:val="-2"/>
          <w:kern w:val="0"/>
          <w:sz w:val="32"/>
          <w:szCs w:val="44"/>
        </w:rPr>
        <w:t>总</w:t>
      </w:r>
      <w:r>
        <w:rPr>
          <w:rFonts w:ascii="仿宋_GB2312" w:eastAsia="仿宋_GB2312" w:hAnsi="宋体" w:hint="eastAsia"/>
          <w:b/>
          <w:bCs/>
          <w:spacing w:val="-2"/>
          <w:kern w:val="0"/>
          <w:sz w:val="32"/>
          <w:szCs w:val="44"/>
        </w:rPr>
        <w:t xml:space="preserve">  </w:t>
      </w:r>
      <w:r>
        <w:rPr>
          <w:rFonts w:ascii="仿宋_GB2312" w:eastAsia="仿宋_GB2312" w:hAnsi="宋体" w:hint="eastAsia"/>
          <w:b/>
          <w:bCs/>
          <w:spacing w:val="-2"/>
          <w:kern w:val="0"/>
          <w:sz w:val="32"/>
          <w:szCs w:val="44"/>
        </w:rPr>
        <w:t>则</w:t>
      </w:r>
    </w:p>
    <w:p w:rsidR="0084671A" w:rsidRDefault="00746A2F">
      <w:pPr>
        <w:spacing w:line="420" w:lineRule="exact"/>
        <w:rPr>
          <w:rFonts w:ascii="仿宋_GB2312" w:eastAsia="仿宋_GB2312" w:hAnsi="宋体"/>
          <w:b/>
          <w:bCs/>
          <w:spacing w:val="10"/>
          <w:sz w:val="24"/>
        </w:rPr>
      </w:pPr>
      <w:r>
        <w:rPr>
          <w:rFonts w:ascii="仿宋_GB2312" w:eastAsia="仿宋_GB2312" w:hAnsi="宋体" w:hint="eastAsia"/>
          <w:b/>
          <w:bCs/>
          <w:spacing w:val="10"/>
          <w:kern w:val="0"/>
          <w:sz w:val="24"/>
          <w:szCs w:val="44"/>
        </w:rPr>
        <w:t>1.</w:t>
      </w:r>
      <w:r>
        <w:rPr>
          <w:rFonts w:ascii="仿宋_GB2312" w:eastAsia="仿宋_GB2312" w:hAnsi="宋体" w:hint="eastAsia"/>
          <w:b/>
          <w:bCs/>
          <w:spacing w:val="10"/>
          <w:kern w:val="0"/>
          <w:sz w:val="24"/>
          <w:szCs w:val="44"/>
        </w:rPr>
        <w:t>项目说明</w:t>
      </w:r>
    </w:p>
    <w:p w:rsidR="0084671A" w:rsidRDefault="00746A2F">
      <w:pPr>
        <w:autoSpaceDE w:val="0"/>
        <w:autoSpaceDN w:val="0"/>
        <w:adjustRightInd w:val="0"/>
        <w:snapToGrid w:val="0"/>
        <w:spacing w:line="380" w:lineRule="exact"/>
        <w:rPr>
          <w:rFonts w:ascii="仿宋_GB2312" w:eastAsia="仿宋_GB2312" w:hAnsi="宋体"/>
          <w:spacing w:val="-2"/>
          <w:kern w:val="0"/>
          <w:sz w:val="24"/>
          <w:szCs w:val="44"/>
        </w:rPr>
      </w:pPr>
      <w:r>
        <w:rPr>
          <w:rFonts w:ascii="仿宋_GB2312" w:eastAsia="仿宋_GB2312" w:hAnsi="宋体" w:hint="eastAsia"/>
          <w:spacing w:val="10"/>
          <w:kern w:val="0"/>
          <w:sz w:val="24"/>
          <w:szCs w:val="16"/>
        </w:rPr>
        <w:t xml:space="preserve">1.1 </w:t>
      </w:r>
      <w:r>
        <w:rPr>
          <w:rFonts w:ascii="仿宋_GB2312" w:eastAsia="仿宋_GB2312" w:hAnsi="宋体" w:hint="eastAsia"/>
          <w:spacing w:val="10"/>
          <w:kern w:val="0"/>
          <w:sz w:val="24"/>
          <w:szCs w:val="16"/>
        </w:rPr>
        <w:t>见投标须知前附表</w:t>
      </w:r>
      <w:r>
        <w:rPr>
          <w:rFonts w:ascii="仿宋_GB2312" w:eastAsia="仿宋_GB2312" w:hAnsi="宋体" w:hint="eastAsia"/>
          <w:spacing w:val="10"/>
          <w:kern w:val="0"/>
          <w:sz w:val="24"/>
          <w:szCs w:val="16"/>
        </w:rPr>
        <w:t>(</w:t>
      </w:r>
      <w:r>
        <w:rPr>
          <w:rFonts w:ascii="仿宋_GB2312" w:eastAsia="仿宋_GB2312" w:hAnsi="宋体" w:hint="eastAsia"/>
          <w:spacing w:val="10"/>
          <w:kern w:val="0"/>
          <w:sz w:val="24"/>
          <w:szCs w:val="16"/>
        </w:rPr>
        <w:t>以下简称“前附表”</w:t>
      </w:r>
      <w:r>
        <w:rPr>
          <w:rFonts w:ascii="仿宋_GB2312" w:eastAsia="仿宋_GB2312" w:hAnsi="宋体" w:hint="eastAsia"/>
          <w:spacing w:val="10"/>
          <w:kern w:val="0"/>
          <w:sz w:val="24"/>
          <w:szCs w:val="16"/>
        </w:rPr>
        <w:t>)</w:t>
      </w:r>
      <w:r>
        <w:rPr>
          <w:rFonts w:ascii="仿宋_GB2312" w:eastAsia="仿宋_GB2312" w:hAnsi="宋体" w:hint="eastAsia"/>
          <w:spacing w:val="10"/>
          <w:kern w:val="0"/>
          <w:sz w:val="24"/>
          <w:szCs w:val="16"/>
        </w:rPr>
        <w:t>所述；</w:t>
      </w:r>
    </w:p>
    <w:p w:rsidR="0084671A" w:rsidRDefault="00746A2F">
      <w:pPr>
        <w:autoSpaceDE w:val="0"/>
        <w:autoSpaceDN w:val="0"/>
        <w:adjustRightInd w:val="0"/>
        <w:snapToGrid w:val="0"/>
        <w:spacing w:line="380" w:lineRule="exact"/>
        <w:rPr>
          <w:rFonts w:ascii="仿宋_GB2312" w:eastAsia="仿宋_GB2312" w:hAnsi="宋体"/>
          <w:b/>
          <w:bCs/>
          <w:spacing w:val="10"/>
          <w:kern w:val="0"/>
          <w:sz w:val="24"/>
          <w:szCs w:val="43"/>
        </w:rPr>
      </w:pPr>
      <w:r>
        <w:rPr>
          <w:rFonts w:ascii="仿宋_GB2312" w:eastAsia="仿宋_GB2312" w:hAnsi="宋体" w:hint="eastAsia"/>
          <w:b/>
          <w:bCs/>
          <w:spacing w:val="10"/>
          <w:kern w:val="0"/>
          <w:sz w:val="24"/>
          <w:szCs w:val="43"/>
        </w:rPr>
        <w:t>2</w:t>
      </w:r>
      <w:r>
        <w:rPr>
          <w:rFonts w:ascii="仿宋_GB2312" w:eastAsia="仿宋_GB2312" w:hAnsi="宋体" w:hint="eastAsia"/>
          <w:b/>
          <w:bCs/>
          <w:spacing w:val="10"/>
          <w:kern w:val="0"/>
          <w:sz w:val="24"/>
          <w:szCs w:val="43"/>
        </w:rPr>
        <w:t>、招标范围</w:t>
      </w:r>
    </w:p>
    <w:p w:rsidR="0084671A" w:rsidRDefault="00746A2F">
      <w:pPr>
        <w:autoSpaceDE w:val="0"/>
        <w:autoSpaceDN w:val="0"/>
        <w:adjustRightInd w:val="0"/>
        <w:snapToGrid w:val="0"/>
        <w:spacing w:line="380" w:lineRule="exact"/>
        <w:rPr>
          <w:rFonts w:ascii="仿宋_GB2312" w:eastAsia="仿宋_GB2312"/>
          <w:spacing w:val="-2"/>
          <w:kern w:val="0"/>
          <w:sz w:val="24"/>
          <w:szCs w:val="44"/>
        </w:rPr>
      </w:pPr>
      <w:r>
        <w:rPr>
          <w:rFonts w:ascii="仿宋_GB2312" w:eastAsia="仿宋_GB2312" w:hAnsi="宋体" w:hint="eastAsia"/>
          <w:spacing w:val="10"/>
          <w:kern w:val="0"/>
          <w:sz w:val="24"/>
          <w:szCs w:val="43"/>
        </w:rPr>
        <w:t xml:space="preserve">2.1 </w:t>
      </w:r>
      <w:r>
        <w:rPr>
          <w:rFonts w:ascii="仿宋_GB2312" w:eastAsia="仿宋_GB2312" w:hAnsi="宋体" w:hint="eastAsia"/>
          <w:spacing w:val="10"/>
          <w:kern w:val="0"/>
          <w:sz w:val="24"/>
          <w:szCs w:val="43"/>
        </w:rPr>
        <w:t>本次招标的范围，</w:t>
      </w:r>
      <w:r>
        <w:rPr>
          <w:rFonts w:ascii="仿宋_GB2312" w:eastAsia="仿宋_GB2312" w:hAnsi="宋体" w:hint="eastAsia"/>
          <w:spacing w:val="10"/>
          <w:sz w:val="24"/>
          <w:szCs w:val="16"/>
        </w:rPr>
        <w:t>包括但不限于</w:t>
      </w:r>
      <w:r>
        <w:rPr>
          <w:rFonts w:ascii="仿宋_GB2312" w:eastAsia="仿宋_GB2312" w:hAnsi="宋体" w:hint="eastAsia"/>
          <w:spacing w:val="10"/>
          <w:sz w:val="24"/>
          <w:szCs w:val="16"/>
        </w:rPr>
        <w:t>:</w:t>
      </w:r>
    </w:p>
    <w:p w:rsidR="0084671A" w:rsidRDefault="00746A2F">
      <w:pPr>
        <w:pStyle w:val="a8"/>
        <w:spacing w:line="360" w:lineRule="auto"/>
        <w:rPr>
          <w:rFonts w:ascii="仿宋_GB2312" w:eastAsia="仿宋_GB2312"/>
          <w:spacing w:val="10"/>
          <w:sz w:val="24"/>
          <w:szCs w:val="16"/>
        </w:rPr>
      </w:pPr>
      <w:r>
        <w:rPr>
          <w:rFonts w:ascii="仿宋_GB2312" w:eastAsia="仿宋_GB2312" w:hint="eastAsia"/>
          <w:spacing w:val="10"/>
          <w:sz w:val="24"/>
          <w:szCs w:val="16"/>
        </w:rPr>
        <w:t>2.1.1</w:t>
      </w:r>
      <w:r>
        <w:rPr>
          <w:rFonts w:ascii="仿宋_GB2312" w:eastAsia="仿宋_GB2312" w:hint="eastAsia"/>
          <w:spacing w:val="10"/>
          <w:sz w:val="24"/>
          <w:szCs w:val="16"/>
        </w:rPr>
        <w:t>本招标工程服务范围为招标人提供的驯养基地建筑物及设备设施拆除项目（详见报价清单）；</w:t>
      </w:r>
      <w:r>
        <w:rPr>
          <w:rFonts w:ascii="仿宋_GB2312" w:eastAsia="仿宋_GB2312" w:hint="eastAsia"/>
          <w:spacing w:val="10"/>
          <w:sz w:val="24"/>
          <w:szCs w:val="16"/>
        </w:rPr>
        <w:t xml:space="preserve"> </w:t>
      </w:r>
    </w:p>
    <w:p w:rsidR="0084671A" w:rsidRDefault="00746A2F">
      <w:pPr>
        <w:pStyle w:val="a8"/>
        <w:spacing w:line="360" w:lineRule="auto"/>
        <w:rPr>
          <w:rFonts w:ascii="仿宋_GB2312" w:eastAsia="仿宋_GB2312"/>
          <w:spacing w:val="10"/>
          <w:sz w:val="24"/>
          <w:szCs w:val="16"/>
        </w:rPr>
      </w:pPr>
      <w:r>
        <w:rPr>
          <w:rFonts w:ascii="仿宋_GB2312" w:eastAsia="仿宋_GB2312" w:hint="eastAsia"/>
          <w:spacing w:val="10"/>
          <w:sz w:val="24"/>
          <w:szCs w:val="16"/>
        </w:rPr>
        <w:t>2.1.2</w:t>
      </w:r>
      <w:r>
        <w:rPr>
          <w:rFonts w:ascii="仿宋_GB2312" w:eastAsia="仿宋_GB2312" w:hint="eastAsia"/>
          <w:spacing w:val="10"/>
          <w:sz w:val="24"/>
          <w:szCs w:val="16"/>
        </w:rPr>
        <w:t>本项目实行包工、包料、包质量、包安全；</w:t>
      </w:r>
    </w:p>
    <w:p w:rsidR="0084671A" w:rsidRDefault="00746A2F">
      <w:pPr>
        <w:autoSpaceDE w:val="0"/>
        <w:autoSpaceDN w:val="0"/>
        <w:adjustRightInd w:val="0"/>
        <w:snapToGrid w:val="0"/>
        <w:spacing w:line="380" w:lineRule="exact"/>
        <w:rPr>
          <w:rFonts w:ascii="仿宋_GB2312" w:eastAsia="仿宋_GB2312" w:hAnsi="宋体"/>
          <w:spacing w:val="10"/>
          <w:sz w:val="24"/>
          <w:szCs w:val="16"/>
        </w:rPr>
      </w:pPr>
      <w:r>
        <w:rPr>
          <w:rFonts w:ascii="仿宋_GB2312" w:eastAsia="仿宋_GB2312" w:hAnsi="宋体" w:hint="eastAsia"/>
          <w:spacing w:val="10"/>
          <w:sz w:val="24"/>
          <w:szCs w:val="16"/>
        </w:rPr>
        <w:t>2.2</w:t>
      </w:r>
      <w:r>
        <w:rPr>
          <w:rFonts w:ascii="仿宋_GB2312" w:eastAsia="仿宋_GB2312" w:hAnsi="宋体" w:hint="eastAsia"/>
          <w:spacing w:val="10"/>
          <w:sz w:val="24"/>
          <w:szCs w:val="16"/>
        </w:rPr>
        <w:t>招标人将根据具体情况始终保留对上述招标范围内的工作内容进行变更、增加或减少的权利。减少工作内容时，招标人有权根据报价清单扣除相应的价款，投标人不得要求任何形式的补偿。</w:t>
      </w:r>
    </w:p>
    <w:p w:rsidR="0084671A" w:rsidRDefault="00746A2F">
      <w:pPr>
        <w:autoSpaceDE w:val="0"/>
        <w:autoSpaceDN w:val="0"/>
        <w:adjustRightInd w:val="0"/>
        <w:snapToGrid w:val="0"/>
        <w:spacing w:line="380" w:lineRule="exact"/>
        <w:rPr>
          <w:rFonts w:ascii="仿宋_GB2312" w:eastAsia="仿宋_GB2312" w:hAnsi="宋体"/>
          <w:spacing w:val="10"/>
          <w:sz w:val="24"/>
          <w:szCs w:val="16"/>
        </w:rPr>
      </w:pPr>
      <w:r>
        <w:rPr>
          <w:rFonts w:ascii="仿宋_GB2312" w:eastAsia="仿宋_GB2312" w:hAnsi="宋体" w:hint="eastAsia"/>
          <w:spacing w:val="10"/>
          <w:kern w:val="0"/>
          <w:sz w:val="24"/>
          <w:szCs w:val="43"/>
        </w:rPr>
        <w:t xml:space="preserve">2.3 </w:t>
      </w:r>
      <w:r>
        <w:rPr>
          <w:rFonts w:ascii="仿宋_GB2312" w:eastAsia="仿宋_GB2312" w:hAnsi="宋体" w:hint="eastAsia"/>
          <w:spacing w:val="10"/>
          <w:kern w:val="0"/>
          <w:sz w:val="24"/>
          <w:szCs w:val="43"/>
        </w:rPr>
        <w:t>本工程的服务期限要求见前附表所述。</w:t>
      </w:r>
    </w:p>
    <w:p w:rsidR="0084671A" w:rsidRDefault="00746A2F">
      <w:pPr>
        <w:autoSpaceDE w:val="0"/>
        <w:autoSpaceDN w:val="0"/>
        <w:adjustRightInd w:val="0"/>
        <w:snapToGrid w:val="0"/>
        <w:spacing w:line="380" w:lineRule="exact"/>
        <w:rPr>
          <w:rFonts w:ascii="仿宋_GB2312" w:eastAsia="仿宋_GB2312" w:hAnsi="宋体"/>
          <w:b/>
          <w:bCs/>
          <w:spacing w:val="10"/>
          <w:sz w:val="24"/>
          <w:szCs w:val="43"/>
        </w:rPr>
      </w:pPr>
      <w:r>
        <w:rPr>
          <w:rFonts w:ascii="仿宋_GB2312" w:eastAsia="仿宋_GB2312" w:hAnsi="宋体" w:hint="eastAsia"/>
          <w:b/>
          <w:bCs/>
          <w:spacing w:val="10"/>
          <w:kern w:val="0"/>
          <w:sz w:val="24"/>
          <w:szCs w:val="43"/>
        </w:rPr>
        <w:t>3</w:t>
      </w:r>
      <w:r>
        <w:rPr>
          <w:rFonts w:ascii="仿宋_GB2312" w:eastAsia="仿宋_GB2312" w:hAnsi="宋体" w:hint="eastAsia"/>
          <w:b/>
          <w:bCs/>
          <w:spacing w:val="10"/>
          <w:kern w:val="0"/>
          <w:sz w:val="24"/>
          <w:szCs w:val="43"/>
        </w:rPr>
        <w:t>、资金来源</w:t>
      </w:r>
    </w:p>
    <w:p w:rsidR="0084671A" w:rsidRDefault="00746A2F">
      <w:pPr>
        <w:autoSpaceDE w:val="0"/>
        <w:autoSpaceDN w:val="0"/>
        <w:adjustRightInd w:val="0"/>
        <w:snapToGrid w:val="0"/>
        <w:spacing w:line="380" w:lineRule="exact"/>
        <w:rPr>
          <w:rFonts w:ascii="仿宋_GB2312" w:eastAsia="仿宋_GB2312" w:hAnsi="宋体"/>
          <w:b/>
          <w:bCs/>
          <w:spacing w:val="10"/>
          <w:kern w:val="0"/>
          <w:sz w:val="13"/>
          <w:szCs w:val="44"/>
        </w:rPr>
      </w:pPr>
      <w:r>
        <w:rPr>
          <w:rFonts w:ascii="仿宋_GB2312" w:eastAsia="仿宋_GB2312" w:hAnsi="宋体" w:hint="eastAsia"/>
          <w:spacing w:val="10"/>
          <w:kern w:val="0"/>
          <w:sz w:val="24"/>
          <w:szCs w:val="16"/>
        </w:rPr>
        <w:t xml:space="preserve">3.1 </w:t>
      </w:r>
      <w:r>
        <w:rPr>
          <w:rFonts w:ascii="仿宋_GB2312" w:eastAsia="仿宋_GB2312" w:hAnsi="宋体" w:hint="eastAsia"/>
          <w:spacing w:val="10"/>
          <w:kern w:val="0"/>
          <w:sz w:val="24"/>
          <w:szCs w:val="16"/>
        </w:rPr>
        <w:t>工程资金通过前附表第</w:t>
      </w:r>
      <w:r>
        <w:rPr>
          <w:rFonts w:ascii="仿宋_GB2312" w:eastAsia="仿宋_GB2312" w:hAnsi="宋体" w:hint="eastAsia"/>
          <w:spacing w:val="10"/>
          <w:kern w:val="0"/>
          <w:sz w:val="24"/>
          <w:szCs w:val="16"/>
        </w:rPr>
        <w:t>8</w:t>
      </w:r>
      <w:r>
        <w:rPr>
          <w:rFonts w:ascii="仿宋_GB2312" w:eastAsia="仿宋_GB2312" w:hAnsi="宋体" w:hint="eastAsia"/>
          <w:spacing w:val="10"/>
          <w:kern w:val="0"/>
          <w:sz w:val="24"/>
          <w:szCs w:val="16"/>
        </w:rPr>
        <w:t>项所述的方式获得，并将部分资金用于本工程服务合同项下的合格支付。</w:t>
      </w:r>
    </w:p>
    <w:p w:rsidR="0084671A" w:rsidRDefault="00746A2F">
      <w:pPr>
        <w:autoSpaceDE w:val="0"/>
        <w:autoSpaceDN w:val="0"/>
        <w:adjustRightInd w:val="0"/>
        <w:snapToGrid w:val="0"/>
        <w:spacing w:line="380" w:lineRule="exact"/>
        <w:rPr>
          <w:rFonts w:ascii="仿宋_GB2312" w:eastAsia="仿宋_GB2312" w:hAnsi="宋体"/>
          <w:b/>
          <w:bCs/>
          <w:spacing w:val="10"/>
          <w:sz w:val="24"/>
          <w:szCs w:val="44"/>
        </w:rPr>
      </w:pPr>
      <w:r>
        <w:rPr>
          <w:rFonts w:ascii="仿宋_GB2312" w:eastAsia="仿宋_GB2312" w:hAnsi="宋体" w:hint="eastAsia"/>
          <w:b/>
          <w:bCs/>
          <w:spacing w:val="10"/>
          <w:kern w:val="0"/>
          <w:sz w:val="24"/>
          <w:szCs w:val="44"/>
        </w:rPr>
        <w:t>4</w:t>
      </w:r>
      <w:r>
        <w:rPr>
          <w:rFonts w:ascii="仿宋_GB2312" w:eastAsia="仿宋_GB2312" w:hAnsi="宋体" w:hint="eastAsia"/>
          <w:b/>
          <w:bCs/>
          <w:spacing w:val="10"/>
          <w:kern w:val="0"/>
          <w:sz w:val="24"/>
          <w:szCs w:val="44"/>
        </w:rPr>
        <w:t>、合格的投标人</w:t>
      </w:r>
    </w:p>
    <w:p w:rsidR="0084671A" w:rsidRDefault="00746A2F">
      <w:pPr>
        <w:autoSpaceDE w:val="0"/>
        <w:autoSpaceDN w:val="0"/>
        <w:adjustRightInd w:val="0"/>
        <w:snapToGrid w:val="0"/>
        <w:spacing w:line="380" w:lineRule="exact"/>
        <w:rPr>
          <w:rFonts w:ascii="仿宋_GB2312" w:eastAsia="仿宋_GB2312" w:hAnsi="宋体"/>
          <w:spacing w:val="10"/>
          <w:kern w:val="0"/>
          <w:sz w:val="24"/>
          <w:szCs w:val="43"/>
        </w:rPr>
      </w:pPr>
      <w:r>
        <w:rPr>
          <w:rFonts w:ascii="仿宋_GB2312" w:eastAsia="仿宋_GB2312" w:hAnsi="宋体" w:hint="eastAsia"/>
          <w:spacing w:val="10"/>
          <w:kern w:val="0"/>
          <w:sz w:val="24"/>
          <w:szCs w:val="43"/>
        </w:rPr>
        <w:t xml:space="preserve">4.1 </w:t>
      </w:r>
      <w:r>
        <w:rPr>
          <w:rFonts w:ascii="仿宋_GB2312" w:eastAsia="仿宋_GB2312" w:hAnsi="宋体" w:hint="eastAsia"/>
          <w:spacing w:val="10"/>
          <w:kern w:val="0"/>
          <w:sz w:val="24"/>
          <w:szCs w:val="43"/>
        </w:rPr>
        <w:t>投标人资质等级要求见前附表所述；</w:t>
      </w:r>
    </w:p>
    <w:p w:rsidR="0084671A" w:rsidRDefault="00746A2F">
      <w:pPr>
        <w:autoSpaceDE w:val="0"/>
        <w:autoSpaceDN w:val="0"/>
        <w:adjustRightInd w:val="0"/>
        <w:snapToGrid w:val="0"/>
        <w:spacing w:line="380" w:lineRule="exact"/>
        <w:rPr>
          <w:rFonts w:ascii="仿宋_GB2312" w:eastAsia="仿宋_GB2312" w:hAnsi="宋体"/>
          <w:b/>
          <w:bCs/>
          <w:spacing w:val="10"/>
          <w:kern w:val="0"/>
          <w:sz w:val="24"/>
          <w:szCs w:val="42"/>
        </w:rPr>
      </w:pPr>
      <w:r>
        <w:rPr>
          <w:rFonts w:ascii="仿宋_GB2312" w:eastAsia="仿宋_GB2312" w:hAnsi="宋体" w:hint="eastAsia"/>
          <w:b/>
          <w:bCs/>
          <w:spacing w:val="10"/>
          <w:kern w:val="0"/>
          <w:sz w:val="24"/>
          <w:szCs w:val="42"/>
        </w:rPr>
        <w:t>5</w:t>
      </w:r>
      <w:r>
        <w:rPr>
          <w:rFonts w:ascii="仿宋_GB2312" w:eastAsia="仿宋_GB2312" w:hAnsi="宋体" w:hint="eastAsia"/>
          <w:b/>
          <w:bCs/>
          <w:spacing w:val="10"/>
          <w:kern w:val="0"/>
          <w:sz w:val="24"/>
          <w:szCs w:val="42"/>
        </w:rPr>
        <w:t>、投标费用</w:t>
      </w:r>
    </w:p>
    <w:p w:rsidR="0084671A" w:rsidRDefault="00746A2F">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5.1 </w:t>
      </w:r>
      <w:r>
        <w:rPr>
          <w:rFonts w:ascii="仿宋_GB2312" w:eastAsia="仿宋_GB2312" w:hAnsi="宋体" w:hint="eastAsia"/>
          <w:spacing w:val="10"/>
          <w:kern w:val="0"/>
          <w:sz w:val="24"/>
          <w:szCs w:val="42"/>
        </w:rPr>
        <w:t>投标人应承担其编制投标文件与递交投标文件所涉及的一切费用。不论投标结果如何，招标人在任何情况下无义务和也无责任承担这些费用；</w:t>
      </w:r>
      <w:r>
        <w:rPr>
          <w:rFonts w:ascii="仿宋_GB2312" w:eastAsia="仿宋_GB2312" w:hAnsi="宋体" w:hint="eastAsia"/>
          <w:spacing w:val="10"/>
          <w:kern w:val="0"/>
          <w:sz w:val="24"/>
          <w:szCs w:val="42"/>
        </w:rPr>
        <w:t xml:space="preserve"> </w:t>
      </w:r>
    </w:p>
    <w:p w:rsidR="0084671A" w:rsidRDefault="00746A2F">
      <w:pPr>
        <w:autoSpaceDE w:val="0"/>
        <w:autoSpaceDN w:val="0"/>
        <w:adjustRightInd w:val="0"/>
        <w:snapToGrid w:val="0"/>
        <w:spacing w:line="380" w:lineRule="exact"/>
        <w:rPr>
          <w:rFonts w:ascii="仿宋_GB2312" w:eastAsia="仿宋_GB2312" w:hAnsi="宋体"/>
          <w:b/>
          <w:bCs/>
          <w:spacing w:val="10"/>
          <w:kern w:val="0"/>
          <w:sz w:val="24"/>
          <w:szCs w:val="42"/>
        </w:rPr>
      </w:pPr>
      <w:r>
        <w:rPr>
          <w:rFonts w:ascii="仿宋_GB2312" w:eastAsia="仿宋_GB2312" w:hAnsi="宋体" w:hint="eastAsia"/>
          <w:b/>
          <w:bCs/>
          <w:spacing w:val="10"/>
          <w:kern w:val="0"/>
          <w:sz w:val="24"/>
          <w:szCs w:val="42"/>
        </w:rPr>
        <w:t>6</w:t>
      </w:r>
      <w:r>
        <w:rPr>
          <w:rFonts w:ascii="仿宋_GB2312" w:eastAsia="仿宋_GB2312" w:hAnsi="宋体" w:hint="eastAsia"/>
          <w:b/>
          <w:bCs/>
          <w:spacing w:val="10"/>
          <w:kern w:val="0"/>
          <w:sz w:val="24"/>
          <w:szCs w:val="42"/>
        </w:rPr>
        <w:t>、踏勘现场</w:t>
      </w:r>
    </w:p>
    <w:p w:rsidR="0084671A" w:rsidRDefault="00746A2F">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6.1 </w:t>
      </w:r>
      <w:r>
        <w:rPr>
          <w:rFonts w:ascii="仿宋_GB2312" w:eastAsia="仿宋_GB2312" w:hAnsi="宋体" w:hint="eastAsia"/>
          <w:spacing w:val="10"/>
          <w:kern w:val="0"/>
          <w:sz w:val="24"/>
          <w:szCs w:val="42"/>
        </w:rPr>
        <w:t>招标人将组织投标人对工程现场及周围环境进行踏勘，以便投标人获取须自己负责的有关编制投标文件和签署合同所需的所有资料。踏勘现场所发生的费用由投标人自己承担；</w:t>
      </w:r>
    </w:p>
    <w:p w:rsidR="0084671A" w:rsidRDefault="00746A2F">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6.2 </w:t>
      </w:r>
      <w:r>
        <w:rPr>
          <w:rFonts w:ascii="仿宋_GB2312" w:eastAsia="仿宋_GB2312" w:hAnsi="宋体" w:hint="eastAsia"/>
          <w:spacing w:val="10"/>
          <w:kern w:val="0"/>
          <w:sz w:val="24"/>
          <w:szCs w:val="42"/>
        </w:rPr>
        <w:t>招标人向投标人提供的有关现场的资料和数据，是招标人现有的能使投标人利用的资料。招标人对投标人由此而做出的推论、理解和结论概不负责；</w:t>
      </w:r>
    </w:p>
    <w:p w:rsidR="0084671A" w:rsidRDefault="00746A2F">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6.3 </w:t>
      </w:r>
      <w:r>
        <w:rPr>
          <w:rFonts w:ascii="仿宋_GB2312" w:eastAsia="仿宋_GB2312" w:hAnsi="宋体" w:hint="eastAsia"/>
          <w:spacing w:val="10"/>
          <w:kern w:val="0"/>
          <w:sz w:val="24"/>
          <w:szCs w:val="42"/>
        </w:rPr>
        <w:t>投标人及其人员经过招标人的允许，可以踏勘为目的进入</w:t>
      </w:r>
      <w:r>
        <w:rPr>
          <w:rFonts w:ascii="仿宋_GB2312" w:eastAsia="仿宋_GB2312" w:hAnsi="宋体" w:hint="eastAsia"/>
          <w:spacing w:val="10"/>
          <w:kern w:val="0"/>
          <w:sz w:val="24"/>
          <w:szCs w:val="42"/>
        </w:rPr>
        <w:t>招标人的工程现场，但投标人及其人员不得因此使招标人及其人员承担有关的责任和蒙受损失。投标人并应对由此次踏勘现场而造成的死亡、人身伤害、财产损失、损害以及任何其它损失、损害和引起的费用和开支承担责任；</w:t>
      </w:r>
    </w:p>
    <w:p w:rsidR="0084671A" w:rsidRDefault="00746A2F">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6.4 </w:t>
      </w:r>
      <w:r>
        <w:rPr>
          <w:rFonts w:ascii="仿宋_GB2312" w:eastAsia="仿宋_GB2312" w:hAnsi="宋体" w:hint="eastAsia"/>
          <w:spacing w:val="10"/>
          <w:kern w:val="0"/>
          <w:sz w:val="24"/>
          <w:szCs w:val="42"/>
        </w:rPr>
        <w:t>如果投标人认为需要再次进行现场踏勘，招标人将予以支持，费用自理。</w:t>
      </w:r>
    </w:p>
    <w:p w:rsidR="0084671A" w:rsidRDefault="0084671A">
      <w:pPr>
        <w:autoSpaceDE w:val="0"/>
        <w:autoSpaceDN w:val="0"/>
        <w:adjustRightInd w:val="0"/>
        <w:snapToGrid w:val="0"/>
        <w:spacing w:line="420" w:lineRule="exact"/>
        <w:rPr>
          <w:rFonts w:ascii="仿宋_GB2312" w:eastAsia="仿宋_GB2312" w:hAnsi="宋体"/>
          <w:b/>
          <w:bCs/>
          <w:spacing w:val="20"/>
          <w:kern w:val="0"/>
          <w:sz w:val="32"/>
          <w:szCs w:val="42"/>
        </w:rPr>
      </w:pPr>
    </w:p>
    <w:p w:rsidR="0084671A" w:rsidRDefault="0084671A">
      <w:pPr>
        <w:autoSpaceDE w:val="0"/>
        <w:autoSpaceDN w:val="0"/>
        <w:adjustRightInd w:val="0"/>
        <w:snapToGrid w:val="0"/>
        <w:spacing w:line="420" w:lineRule="exact"/>
        <w:rPr>
          <w:rFonts w:ascii="仿宋_GB2312" w:eastAsia="仿宋_GB2312" w:hAnsi="宋体"/>
          <w:b/>
          <w:bCs/>
          <w:spacing w:val="20"/>
          <w:kern w:val="0"/>
          <w:sz w:val="32"/>
          <w:szCs w:val="42"/>
        </w:rPr>
      </w:pPr>
    </w:p>
    <w:p w:rsidR="0084671A" w:rsidRDefault="0084671A">
      <w:pPr>
        <w:autoSpaceDE w:val="0"/>
        <w:autoSpaceDN w:val="0"/>
        <w:adjustRightInd w:val="0"/>
        <w:snapToGrid w:val="0"/>
        <w:spacing w:line="420" w:lineRule="exact"/>
        <w:rPr>
          <w:rFonts w:ascii="仿宋_GB2312" w:eastAsia="仿宋_GB2312" w:hAnsi="宋体"/>
          <w:b/>
          <w:bCs/>
          <w:spacing w:val="20"/>
          <w:kern w:val="0"/>
          <w:sz w:val="32"/>
          <w:szCs w:val="42"/>
        </w:rPr>
      </w:pPr>
    </w:p>
    <w:p w:rsidR="0084671A" w:rsidRDefault="00746A2F">
      <w:pPr>
        <w:autoSpaceDE w:val="0"/>
        <w:autoSpaceDN w:val="0"/>
        <w:adjustRightInd w:val="0"/>
        <w:snapToGrid w:val="0"/>
        <w:spacing w:line="420" w:lineRule="exact"/>
        <w:jc w:val="center"/>
        <w:rPr>
          <w:rFonts w:ascii="仿宋_GB2312" w:eastAsia="仿宋_GB2312" w:hAnsi="宋体"/>
          <w:b/>
          <w:bCs/>
          <w:spacing w:val="20"/>
          <w:kern w:val="0"/>
          <w:sz w:val="32"/>
          <w:szCs w:val="42"/>
        </w:rPr>
      </w:pPr>
      <w:r>
        <w:rPr>
          <w:rFonts w:ascii="仿宋_GB2312" w:eastAsia="仿宋_GB2312" w:hAnsi="宋体" w:hint="eastAsia"/>
          <w:b/>
          <w:bCs/>
          <w:spacing w:val="20"/>
          <w:kern w:val="0"/>
          <w:sz w:val="32"/>
          <w:szCs w:val="42"/>
        </w:rPr>
        <w:lastRenderedPageBreak/>
        <w:t>第二章、招标文件</w:t>
      </w:r>
    </w:p>
    <w:p w:rsidR="0084671A" w:rsidRDefault="00746A2F">
      <w:pPr>
        <w:autoSpaceDE w:val="0"/>
        <w:autoSpaceDN w:val="0"/>
        <w:adjustRightInd w:val="0"/>
        <w:snapToGrid w:val="0"/>
        <w:spacing w:line="420" w:lineRule="exact"/>
        <w:rPr>
          <w:rFonts w:ascii="仿宋_GB2312" w:eastAsia="仿宋_GB2312" w:hAnsi="宋体"/>
          <w:b/>
          <w:bCs/>
          <w:spacing w:val="10"/>
          <w:kern w:val="0"/>
          <w:sz w:val="24"/>
          <w:szCs w:val="42"/>
        </w:rPr>
      </w:pPr>
      <w:r>
        <w:rPr>
          <w:rFonts w:ascii="仿宋_GB2312" w:eastAsia="仿宋_GB2312" w:hAnsi="宋体" w:hint="eastAsia"/>
          <w:b/>
          <w:bCs/>
          <w:spacing w:val="10"/>
          <w:kern w:val="0"/>
          <w:sz w:val="24"/>
          <w:szCs w:val="42"/>
        </w:rPr>
        <w:t xml:space="preserve"> 7</w:t>
      </w:r>
      <w:r>
        <w:rPr>
          <w:rFonts w:ascii="仿宋_GB2312" w:eastAsia="仿宋_GB2312" w:hAnsi="宋体" w:hint="eastAsia"/>
          <w:b/>
          <w:bCs/>
          <w:spacing w:val="10"/>
          <w:kern w:val="0"/>
          <w:sz w:val="24"/>
          <w:szCs w:val="42"/>
        </w:rPr>
        <w:t>、招标文件的组成</w:t>
      </w:r>
    </w:p>
    <w:p w:rsidR="0084671A" w:rsidRDefault="00746A2F">
      <w:pPr>
        <w:autoSpaceDE w:val="0"/>
        <w:autoSpaceDN w:val="0"/>
        <w:adjustRightInd w:val="0"/>
        <w:snapToGrid w:val="0"/>
        <w:spacing w:line="42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   7.1 </w:t>
      </w:r>
      <w:r>
        <w:rPr>
          <w:rFonts w:ascii="仿宋_GB2312" w:eastAsia="仿宋_GB2312" w:hAnsi="宋体" w:hint="eastAsia"/>
          <w:spacing w:val="10"/>
          <w:kern w:val="0"/>
          <w:sz w:val="24"/>
          <w:szCs w:val="42"/>
        </w:rPr>
        <w:t>招标文件除以下内容外，招标人在招标期间发出的答疑纪要和其他补充修改函件，均是招标文件的组成部分，对投标人起约束作用；</w:t>
      </w:r>
    </w:p>
    <w:p w:rsidR="0084671A" w:rsidRDefault="00746A2F">
      <w:pPr>
        <w:autoSpaceDE w:val="0"/>
        <w:autoSpaceDN w:val="0"/>
        <w:adjustRightInd w:val="0"/>
        <w:snapToGrid w:val="0"/>
        <w:spacing w:line="42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   </w:t>
      </w:r>
      <w:r>
        <w:rPr>
          <w:rFonts w:ascii="仿宋_GB2312" w:eastAsia="仿宋_GB2312" w:hAnsi="宋体" w:hint="eastAsia"/>
          <w:spacing w:val="10"/>
          <w:kern w:val="0"/>
          <w:sz w:val="24"/>
          <w:szCs w:val="42"/>
        </w:rPr>
        <w:t>招标文件包括下列内容：</w:t>
      </w:r>
    </w:p>
    <w:p w:rsidR="0084671A" w:rsidRDefault="00746A2F">
      <w:pPr>
        <w:autoSpaceDE w:val="0"/>
        <w:autoSpaceDN w:val="0"/>
        <w:adjustRightInd w:val="0"/>
        <w:snapToGrid w:val="0"/>
        <w:spacing w:line="420" w:lineRule="exact"/>
        <w:ind w:firstLineChars="207" w:firstLine="538"/>
        <w:rPr>
          <w:rFonts w:ascii="仿宋_GB2312" w:eastAsia="仿宋_GB2312" w:hAnsi="宋体"/>
          <w:spacing w:val="10"/>
          <w:kern w:val="0"/>
          <w:sz w:val="24"/>
          <w:szCs w:val="42"/>
        </w:rPr>
      </w:pPr>
      <w:r>
        <w:rPr>
          <w:rFonts w:ascii="仿宋_GB2312" w:eastAsia="仿宋_GB2312" w:hAnsi="宋体" w:hint="eastAsia"/>
          <w:spacing w:val="10"/>
          <w:kern w:val="0"/>
          <w:sz w:val="24"/>
          <w:szCs w:val="42"/>
        </w:rPr>
        <w:t>第一部分</w:t>
      </w:r>
      <w:r>
        <w:rPr>
          <w:rFonts w:ascii="仿宋_GB2312" w:eastAsia="仿宋_GB2312" w:hAnsi="宋体" w:hint="eastAsia"/>
          <w:spacing w:val="10"/>
          <w:kern w:val="0"/>
          <w:sz w:val="24"/>
          <w:szCs w:val="42"/>
        </w:rPr>
        <w:t xml:space="preserve"> </w:t>
      </w:r>
      <w:r>
        <w:rPr>
          <w:rFonts w:ascii="仿宋_GB2312" w:eastAsia="仿宋_GB2312" w:hAnsi="宋体" w:hint="eastAsia"/>
          <w:spacing w:val="10"/>
          <w:kern w:val="0"/>
          <w:sz w:val="24"/>
          <w:szCs w:val="42"/>
        </w:rPr>
        <w:t>投标须知</w:t>
      </w:r>
    </w:p>
    <w:p w:rsidR="0084671A" w:rsidRDefault="00746A2F">
      <w:pPr>
        <w:autoSpaceDE w:val="0"/>
        <w:autoSpaceDN w:val="0"/>
        <w:adjustRightInd w:val="0"/>
        <w:snapToGrid w:val="0"/>
        <w:spacing w:line="400" w:lineRule="exact"/>
        <w:ind w:firstLineChars="207" w:firstLine="538"/>
        <w:rPr>
          <w:rFonts w:ascii="仿宋_GB2312" w:eastAsia="仿宋_GB2312" w:hAnsi="宋体"/>
          <w:spacing w:val="10"/>
          <w:sz w:val="24"/>
          <w:szCs w:val="42"/>
        </w:rPr>
      </w:pPr>
      <w:r>
        <w:rPr>
          <w:rFonts w:ascii="仿宋_GB2312" w:eastAsia="仿宋_GB2312" w:hAnsi="宋体" w:hint="eastAsia"/>
          <w:spacing w:val="10"/>
          <w:sz w:val="24"/>
          <w:szCs w:val="42"/>
        </w:rPr>
        <w:t>第二部分</w:t>
      </w:r>
      <w:r>
        <w:rPr>
          <w:rFonts w:ascii="仿宋_GB2312" w:eastAsia="仿宋_GB2312" w:hAnsi="宋体" w:hint="eastAsia"/>
          <w:spacing w:val="10"/>
          <w:sz w:val="24"/>
          <w:szCs w:val="42"/>
        </w:rPr>
        <w:t xml:space="preserve"> </w:t>
      </w:r>
      <w:r>
        <w:rPr>
          <w:rFonts w:ascii="仿宋_GB2312" w:eastAsia="仿宋_GB2312" w:hAnsi="宋体" w:hint="eastAsia"/>
          <w:spacing w:val="10"/>
          <w:sz w:val="24"/>
          <w:szCs w:val="42"/>
        </w:rPr>
        <w:t>报价清单</w:t>
      </w:r>
    </w:p>
    <w:p w:rsidR="0084671A" w:rsidRDefault="00746A2F">
      <w:pPr>
        <w:autoSpaceDE w:val="0"/>
        <w:autoSpaceDN w:val="0"/>
        <w:adjustRightInd w:val="0"/>
        <w:snapToGrid w:val="0"/>
        <w:spacing w:line="400" w:lineRule="exact"/>
        <w:ind w:firstLineChars="207" w:firstLine="538"/>
        <w:rPr>
          <w:rFonts w:ascii="仿宋_GB2312" w:eastAsia="仿宋_GB2312" w:hAnsi="宋体"/>
          <w:spacing w:val="10"/>
          <w:sz w:val="24"/>
          <w:szCs w:val="42"/>
        </w:rPr>
      </w:pPr>
      <w:r>
        <w:rPr>
          <w:rFonts w:ascii="仿宋_GB2312" w:eastAsia="仿宋_GB2312" w:hAnsi="宋体" w:hint="eastAsia"/>
          <w:spacing w:val="10"/>
          <w:sz w:val="24"/>
          <w:szCs w:val="42"/>
        </w:rPr>
        <w:t>第三部分</w:t>
      </w:r>
      <w:r>
        <w:rPr>
          <w:rFonts w:ascii="仿宋_GB2312" w:eastAsia="仿宋_GB2312" w:hAnsi="宋体" w:hint="eastAsia"/>
          <w:spacing w:val="10"/>
          <w:sz w:val="24"/>
          <w:szCs w:val="42"/>
        </w:rPr>
        <w:t xml:space="preserve"> </w:t>
      </w:r>
      <w:r>
        <w:rPr>
          <w:rFonts w:ascii="仿宋_GB2312" w:eastAsia="仿宋_GB2312" w:hAnsi="宋体" w:hint="eastAsia"/>
          <w:spacing w:val="10"/>
          <w:sz w:val="24"/>
          <w:szCs w:val="42"/>
        </w:rPr>
        <w:t>投标文件格式</w:t>
      </w:r>
    </w:p>
    <w:p w:rsidR="0084671A" w:rsidRDefault="00746A2F">
      <w:pPr>
        <w:spacing w:line="400" w:lineRule="exact"/>
        <w:ind w:firstLineChars="207" w:firstLine="538"/>
        <w:rPr>
          <w:rFonts w:ascii="仿宋_GB2312" w:eastAsia="仿宋_GB2312" w:hAnsi="宋体"/>
          <w:spacing w:val="10"/>
          <w:sz w:val="24"/>
          <w:szCs w:val="42"/>
        </w:rPr>
      </w:pPr>
      <w:r>
        <w:rPr>
          <w:rFonts w:ascii="仿宋_GB2312" w:eastAsia="仿宋_GB2312" w:hAnsi="宋体" w:hint="eastAsia"/>
          <w:spacing w:val="10"/>
          <w:sz w:val="24"/>
          <w:szCs w:val="42"/>
        </w:rPr>
        <w:t>第四部分</w:t>
      </w:r>
      <w:r>
        <w:rPr>
          <w:rFonts w:ascii="仿宋_GB2312" w:eastAsia="仿宋_GB2312" w:hAnsi="宋体" w:hint="eastAsia"/>
          <w:spacing w:val="10"/>
          <w:sz w:val="24"/>
          <w:szCs w:val="42"/>
        </w:rPr>
        <w:t xml:space="preserve"> </w:t>
      </w:r>
      <w:r>
        <w:rPr>
          <w:rFonts w:ascii="仿宋_GB2312" w:eastAsia="仿宋_GB2312" w:hint="eastAsia"/>
          <w:spacing w:val="-2"/>
          <w:kern w:val="0"/>
          <w:sz w:val="24"/>
          <w:szCs w:val="44"/>
        </w:rPr>
        <w:t>合同主要条款</w:t>
      </w:r>
      <w:r>
        <w:rPr>
          <w:rFonts w:ascii="仿宋_GB2312" w:eastAsia="仿宋_GB2312" w:hint="eastAsia"/>
          <w:spacing w:val="-2"/>
          <w:kern w:val="0"/>
          <w:sz w:val="24"/>
          <w:szCs w:val="44"/>
        </w:rPr>
        <w:t xml:space="preserve">    </w:t>
      </w:r>
    </w:p>
    <w:p w:rsidR="0084671A" w:rsidRDefault="00746A2F">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7.2  </w:t>
      </w:r>
      <w:r>
        <w:rPr>
          <w:rFonts w:ascii="仿宋_GB2312" w:eastAsia="仿宋_GB2312" w:hAnsi="宋体" w:hint="eastAsia"/>
          <w:spacing w:val="10"/>
          <w:sz w:val="24"/>
          <w:szCs w:val="42"/>
        </w:rPr>
        <w:t>投标人领取招标文件后，应仔细检查招标文件的所有内容，如有残缺应在领到招标文件后</w:t>
      </w:r>
      <w:r>
        <w:rPr>
          <w:rFonts w:ascii="仿宋_GB2312" w:eastAsia="仿宋_GB2312" w:hAnsi="宋体" w:hint="eastAsia"/>
          <w:spacing w:val="10"/>
          <w:sz w:val="24"/>
          <w:szCs w:val="42"/>
          <w:u w:val="single"/>
        </w:rPr>
        <w:t xml:space="preserve"> 2 </w:t>
      </w:r>
      <w:r>
        <w:rPr>
          <w:rFonts w:ascii="仿宋_GB2312" w:eastAsia="仿宋_GB2312" w:hAnsi="宋体" w:hint="eastAsia"/>
          <w:spacing w:val="10"/>
          <w:sz w:val="24"/>
          <w:szCs w:val="42"/>
        </w:rPr>
        <w:t>日内向招标人提出，否则，由此引起的投标损失自负；投标人同时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将有可能被拒绝。</w:t>
      </w:r>
    </w:p>
    <w:p w:rsidR="0084671A" w:rsidRDefault="00746A2F">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b/>
          <w:bCs/>
          <w:spacing w:val="10"/>
          <w:sz w:val="24"/>
          <w:szCs w:val="42"/>
        </w:rPr>
        <w:t>8</w:t>
      </w:r>
      <w:r>
        <w:rPr>
          <w:rFonts w:ascii="仿宋_GB2312" w:eastAsia="仿宋_GB2312" w:hAnsi="宋体" w:hint="eastAsia"/>
          <w:b/>
          <w:bCs/>
          <w:spacing w:val="10"/>
          <w:sz w:val="24"/>
          <w:szCs w:val="42"/>
        </w:rPr>
        <w:t>、招标文件的澄清</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8.1  </w:t>
      </w:r>
      <w:r>
        <w:rPr>
          <w:rFonts w:ascii="仿宋_GB2312" w:eastAsia="仿宋_GB2312" w:hAnsi="宋体" w:hint="eastAsia"/>
          <w:spacing w:val="10"/>
          <w:sz w:val="24"/>
          <w:szCs w:val="42"/>
        </w:rPr>
        <w:t>投标人</w:t>
      </w:r>
      <w:r>
        <w:rPr>
          <w:rFonts w:ascii="仿宋_GB2312" w:eastAsia="仿宋_GB2312" w:hint="eastAsia"/>
          <w:spacing w:val="10"/>
          <w:sz w:val="24"/>
          <w:szCs w:val="42"/>
        </w:rPr>
        <w:t>在收到招标文件后，对招标文件任何部分若有任何疑问，任何要求澄清招标文件的投标人，均应在投标须知前附表规定的提出疑问截止时间前</w:t>
      </w:r>
      <w:r>
        <w:rPr>
          <w:rFonts w:ascii="仿宋_GB2312" w:eastAsia="仿宋_GB2312" w:hAnsi="宋体" w:hint="eastAsia"/>
          <w:spacing w:val="10"/>
          <w:sz w:val="24"/>
          <w:szCs w:val="42"/>
        </w:rPr>
        <w:t>，按投标须知前附表中的招标人地址以书面形式向招标人提交。不论是招标人根据需要主动对招标文件进行必要的澄清或是根据投标人的要求对招标文件做出澄清，招标人都将在</w:t>
      </w:r>
      <w:r>
        <w:rPr>
          <w:rFonts w:ascii="仿宋_GB2312" w:eastAsia="仿宋_GB2312" w:hint="eastAsia"/>
          <w:spacing w:val="10"/>
          <w:sz w:val="24"/>
          <w:szCs w:val="42"/>
        </w:rPr>
        <w:t>投标截止日三天前</w:t>
      </w:r>
      <w:r>
        <w:rPr>
          <w:rFonts w:ascii="仿宋_GB2312" w:eastAsia="仿宋_GB2312" w:hAnsi="宋体" w:hint="eastAsia"/>
          <w:spacing w:val="10"/>
          <w:sz w:val="24"/>
          <w:szCs w:val="42"/>
        </w:rPr>
        <w:t>以书面形式予以答复，分发给所有投标人；</w:t>
      </w:r>
    </w:p>
    <w:p w:rsidR="0084671A" w:rsidRDefault="00746A2F">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8.2  </w:t>
      </w:r>
      <w:r>
        <w:rPr>
          <w:rFonts w:ascii="仿宋_GB2312" w:eastAsia="仿宋_GB2312" w:hAnsi="宋体" w:hint="eastAsia"/>
          <w:spacing w:val="10"/>
          <w:sz w:val="24"/>
          <w:szCs w:val="42"/>
        </w:rPr>
        <w:t>如有必要，招标人将就投标人提出的问题以答疑的形式在投标预备会上进行解释。</w:t>
      </w:r>
      <w:r>
        <w:rPr>
          <w:rFonts w:ascii="仿宋_GB2312" w:eastAsia="仿宋_GB2312" w:hAnsi="宋体" w:hint="eastAsia"/>
          <w:spacing w:val="10"/>
          <w:sz w:val="24"/>
          <w:szCs w:val="42"/>
        </w:rPr>
        <w:t xml:space="preserve"> </w:t>
      </w:r>
    </w:p>
    <w:p w:rsidR="0084671A" w:rsidRDefault="00746A2F">
      <w:pPr>
        <w:autoSpaceDE w:val="0"/>
        <w:autoSpaceDN w:val="0"/>
        <w:adjustRightInd w:val="0"/>
        <w:snapToGrid w:val="0"/>
        <w:spacing w:line="400" w:lineRule="exact"/>
        <w:ind w:firstLineChars="50" w:firstLine="130"/>
        <w:rPr>
          <w:rFonts w:ascii="仿宋_GB2312" w:eastAsia="仿宋_GB2312" w:hAnsi="宋体"/>
          <w:b/>
          <w:bCs/>
          <w:spacing w:val="10"/>
          <w:sz w:val="24"/>
          <w:szCs w:val="42"/>
        </w:rPr>
      </w:pPr>
      <w:r>
        <w:rPr>
          <w:rFonts w:ascii="仿宋_GB2312" w:eastAsia="仿宋_GB2312" w:hAnsi="宋体" w:hint="eastAsia"/>
          <w:b/>
          <w:bCs/>
          <w:spacing w:val="10"/>
          <w:sz w:val="24"/>
          <w:szCs w:val="42"/>
        </w:rPr>
        <w:t>9</w:t>
      </w:r>
      <w:r>
        <w:rPr>
          <w:rFonts w:ascii="仿宋_GB2312" w:eastAsia="仿宋_GB2312" w:hAnsi="宋体" w:hint="eastAsia"/>
          <w:b/>
          <w:bCs/>
          <w:spacing w:val="10"/>
          <w:sz w:val="24"/>
          <w:szCs w:val="42"/>
        </w:rPr>
        <w:t>、招标文件的修改</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9.1  </w:t>
      </w:r>
      <w:r>
        <w:rPr>
          <w:rFonts w:ascii="仿宋_GB2312" w:eastAsia="仿宋_GB2312" w:hAnsi="宋体" w:hint="eastAsia"/>
          <w:spacing w:val="10"/>
          <w:sz w:val="24"/>
          <w:szCs w:val="42"/>
        </w:rPr>
        <w:t>招标文件发出后，在</w:t>
      </w:r>
      <w:r>
        <w:rPr>
          <w:rFonts w:ascii="仿宋_GB2312" w:eastAsia="仿宋_GB2312" w:hint="eastAsia"/>
          <w:spacing w:val="10"/>
          <w:sz w:val="24"/>
          <w:szCs w:val="42"/>
        </w:rPr>
        <w:t>投标截止日</w:t>
      </w:r>
      <w:r>
        <w:rPr>
          <w:rFonts w:ascii="仿宋_GB2312" w:eastAsia="仿宋_GB2312" w:hint="eastAsia"/>
          <w:spacing w:val="10"/>
          <w:sz w:val="24"/>
          <w:szCs w:val="42"/>
        </w:rPr>
        <w:t>3</w:t>
      </w:r>
      <w:r>
        <w:rPr>
          <w:rFonts w:ascii="仿宋_GB2312" w:eastAsia="仿宋_GB2312" w:hint="eastAsia"/>
          <w:spacing w:val="10"/>
          <w:sz w:val="24"/>
          <w:szCs w:val="42"/>
        </w:rPr>
        <w:t>天前</w:t>
      </w:r>
      <w:r>
        <w:rPr>
          <w:rFonts w:ascii="仿宋_GB2312" w:eastAsia="仿宋_GB2312" w:hAnsi="宋体" w:hint="eastAsia"/>
          <w:spacing w:val="10"/>
          <w:sz w:val="24"/>
          <w:szCs w:val="42"/>
        </w:rPr>
        <w:t>的任何时候，确需要</w:t>
      </w:r>
      <w:r>
        <w:rPr>
          <w:rFonts w:ascii="仿宋_GB2312" w:eastAsia="仿宋_GB2312" w:hAnsi="宋体" w:hint="eastAsia"/>
          <w:spacing w:val="10"/>
          <w:sz w:val="24"/>
          <w:szCs w:val="42"/>
        </w:rPr>
        <w:t>变更招标内容的，招标人可主动地或在解答投标人提出的澄清问题时对招标文件进行修改；</w:t>
      </w:r>
    </w:p>
    <w:p w:rsidR="0084671A" w:rsidRDefault="00746A2F">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9.2  </w:t>
      </w:r>
      <w:r>
        <w:rPr>
          <w:rFonts w:ascii="仿宋_GB2312" w:eastAsia="仿宋_GB2312" w:hAnsi="宋体" w:hint="eastAsia"/>
          <w:spacing w:val="10"/>
          <w:sz w:val="24"/>
          <w:szCs w:val="42"/>
        </w:rPr>
        <w:t>招标文件的修改将以书面形式传送给所有投标人，招标文件的修改作为招标文件的组成部分，并具有约束力。投标人应尽快以书面形式通知招标人确定已收到修改文件；</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9.3  </w:t>
      </w:r>
      <w:r>
        <w:rPr>
          <w:rFonts w:ascii="仿宋_GB2312" w:eastAsia="仿宋_GB2312" w:hAnsi="宋体" w:hint="eastAsia"/>
          <w:spacing w:val="10"/>
          <w:sz w:val="24"/>
          <w:szCs w:val="42"/>
        </w:rPr>
        <w:t>招标文件、招标文件澄清</w:t>
      </w:r>
      <w:r>
        <w:rPr>
          <w:rFonts w:ascii="仿宋_GB2312" w:eastAsia="仿宋_GB2312" w:hAnsi="宋体" w:hint="eastAsia"/>
          <w:spacing w:val="10"/>
          <w:sz w:val="24"/>
          <w:szCs w:val="42"/>
        </w:rPr>
        <w:t>(</w:t>
      </w:r>
      <w:r>
        <w:rPr>
          <w:rFonts w:ascii="仿宋_GB2312" w:eastAsia="仿宋_GB2312" w:hAnsi="宋体" w:hint="eastAsia"/>
          <w:spacing w:val="10"/>
          <w:sz w:val="24"/>
          <w:szCs w:val="42"/>
        </w:rPr>
        <w:t>答疑</w:t>
      </w:r>
      <w:r>
        <w:rPr>
          <w:rFonts w:ascii="仿宋_GB2312" w:eastAsia="仿宋_GB2312" w:hAnsi="宋体" w:hint="eastAsia"/>
          <w:spacing w:val="10"/>
          <w:sz w:val="24"/>
          <w:szCs w:val="42"/>
        </w:rPr>
        <w:t>)</w:t>
      </w:r>
      <w:r>
        <w:rPr>
          <w:rFonts w:ascii="仿宋_GB2312" w:eastAsia="仿宋_GB2312" w:hAnsi="宋体" w:hint="eastAsia"/>
          <w:spacing w:val="10"/>
          <w:sz w:val="24"/>
          <w:szCs w:val="42"/>
        </w:rPr>
        <w:t>纪要、招标文件修改补充通知内容均以书面明确的内容为准。当招标文件、修改补充通知、澄清</w:t>
      </w:r>
      <w:r>
        <w:rPr>
          <w:rFonts w:ascii="仿宋_GB2312" w:eastAsia="仿宋_GB2312" w:hAnsi="宋体" w:hint="eastAsia"/>
          <w:spacing w:val="10"/>
          <w:sz w:val="24"/>
          <w:szCs w:val="42"/>
        </w:rPr>
        <w:t>(</w:t>
      </w:r>
      <w:r>
        <w:rPr>
          <w:rFonts w:ascii="仿宋_GB2312" w:eastAsia="仿宋_GB2312" w:hAnsi="宋体" w:hint="eastAsia"/>
          <w:spacing w:val="10"/>
          <w:sz w:val="24"/>
          <w:szCs w:val="42"/>
        </w:rPr>
        <w:t>答疑</w:t>
      </w:r>
      <w:r>
        <w:rPr>
          <w:rFonts w:ascii="仿宋_GB2312" w:eastAsia="仿宋_GB2312" w:hAnsi="宋体" w:hint="eastAsia"/>
          <w:spacing w:val="10"/>
          <w:sz w:val="24"/>
          <w:szCs w:val="42"/>
        </w:rPr>
        <w:t>)</w:t>
      </w:r>
      <w:r>
        <w:rPr>
          <w:rFonts w:ascii="仿宋_GB2312" w:eastAsia="仿宋_GB2312" w:hAnsi="宋体" w:hint="eastAsia"/>
          <w:spacing w:val="10"/>
          <w:sz w:val="24"/>
          <w:szCs w:val="42"/>
        </w:rPr>
        <w:t>纪要内容相互矛盾时，以最后发出的通知（或纪要）或修改文件为准；</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9.4  </w:t>
      </w:r>
      <w:r>
        <w:rPr>
          <w:rFonts w:ascii="仿宋_GB2312" w:eastAsia="仿宋_GB2312" w:hAnsi="宋体" w:hint="eastAsia"/>
          <w:spacing w:val="10"/>
          <w:sz w:val="24"/>
          <w:szCs w:val="42"/>
        </w:rPr>
        <w:t>招标人保证招标文件澄清</w:t>
      </w:r>
      <w:r>
        <w:rPr>
          <w:rFonts w:ascii="仿宋_GB2312" w:eastAsia="仿宋_GB2312" w:hAnsi="宋体" w:hint="eastAsia"/>
          <w:spacing w:val="10"/>
          <w:sz w:val="24"/>
          <w:szCs w:val="42"/>
        </w:rPr>
        <w:t>(</w:t>
      </w:r>
      <w:r>
        <w:rPr>
          <w:rFonts w:ascii="仿宋_GB2312" w:eastAsia="仿宋_GB2312" w:hAnsi="宋体" w:hint="eastAsia"/>
          <w:spacing w:val="10"/>
          <w:sz w:val="24"/>
          <w:szCs w:val="42"/>
        </w:rPr>
        <w:t>答疑</w:t>
      </w:r>
      <w:r>
        <w:rPr>
          <w:rFonts w:ascii="仿宋_GB2312" w:eastAsia="仿宋_GB2312" w:hAnsi="宋体" w:hint="eastAsia"/>
          <w:spacing w:val="10"/>
          <w:sz w:val="24"/>
          <w:szCs w:val="42"/>
        </w:rPr>
        <w:t>)</w:t>
      </w:r>
      <w:r>
        <w:rPr>
          <w:rFonts w:ascii="仿宋_GB2312" w:eastAsia="仿宋_GB2312" w:hAnsi="宋体" w:hint="eastAsia"/>
          <w:spacing w:val="10"/>
          <w:sz w:val="24"/>
          <w:szCs w:val="42"/>
        </w:rPr>
        <w:t>纪要和招标文件修改</w:t>
      </w:r>
      <w:r>
        <w:rPr>
          <w:rFonts w:ascii="仿宋_GB2312" w:eastAsia="仿宋_GB2312" w:hAnsi="宋体" w:hint="eastAsia"/>
          <w:spacing w:val="10"/>
          <w:sz w:val="24"/>
          <w:szCs w:val="42"/>
        </w:rPr>
        <w:t>补充通知，在</w:t>
      </w:r>
      <w:r>
        <w:rPr>
          <w:rFonts w:ascii="仿宋_GB2312" w:eastAsia="仿宋_GB2312" w:hint="eastAsia"/>
          <w:spacing w:val="10"/>
          <w:sz w:val="24"/>
          <w:szCs w:val="42"/>
        </w:rPr>
        <w:t>投标截止日</w:t>
      </w:r>
      <w:r>
        <w:rPr>
          <w:rFonts w:ascii="仿宋_GB2312" w:eastAsia="仿宋_GB2312" w:hint="eastAsia"/>
          <w:spacing w:val="10"/>
          <w:sz w:val="24"/>
          <w:szCs w:val="42"/>
        </w:rPr>
        <w:t>3</w:t>
      </w:r>
      <w:r>
        <w:rPr>
          <w:rFonts w:ascii="仿宋_GB2312" w:eastAsia="仿宋_GB2312" w:hint="eastAsia"/>
          <w:spacing w:val="10"/>
          <w:sz w:val="24"/>
          <w:szCs w:val="42"/>
        </w:rPr>
        <w:t>天</w:t>
      </w:r>
      <w:r>
        <w:rPr>
          <w:rFonts w:ascii="仿宋_GB2312" w:eastAsia="仿宋_GB2312" w:hAnsi="宋体" w:hint="eastAsia"/>
          <w:spacing w:val="10"/>
          <w:sz w:val="24"/>
          <w:szCs w:val="42"/>
        </w:rPr>
        <w:t>前以书面形式发给所有投标人。为使投标人在编写投标文件时有充分时间对招标文件的修改部分进行研究，招标人可以酌情延长递交投标文件的截</w:t>
      </w:r>
      <w:r>
        <w:rPr>
          <w:rFonts w:ascii="仿宋_GB2312" w:eastAsia="仿宋_GB2312" w:hAnsi="宋体" w:hint="eastAsia"/>
          <w:spacing w:val="10"/>
          <w:sz w:val="24"/>
          <w:szCs w:val="42"/>
        </w:rPr>
        <w:lastRenderedPageBreak/>
        <w:t>止日期，具体时间将在修改补充通知中明确。</w:t>
      </w:r>
    </w:p>
    <w:p w:rsidR="0084671A" w:rsidRDefault="0084671A">
      <w:pPr>
        <w:autoSpaceDE w:val="0"/>
        <w:autoSpaceDN w:val="0"/>
        <w:adjustRightInd w:val="0"/>
        <w:snapToGrid w:val="0"/>
        <w:spacing w:line="400" w:lineRule="exact"/>
        <w:jc w:val="center"/>
        <w:rPr>
          <w:rFonts w:ascii="仿宋_GB2312" w:eastAsia="仿宋_GB2312" w:hAnsi="宋体"/>
          <w:b/>
          <w:bCs/>
          <w:spacing w:val="10"/>
          <w:sz w:val="32"/>
          <w:szCs w:val="42"/>
        </w:rPr>
      </w:pPr>
    </w:p>
    <w:p w:rsidR="0084671A" w:rsidRDefault="00746A2F">
      <w:pPr>
        <w:autoSpaceDE w:val="0"/>
        <w:autoSpaceDN w:val="0"/>
        <w:adjustRightInd w:val="0"/>
        <w:snapToGrid w:val="0"/>
        <w:spacing w:line="400" w:lineRule="exact"/>
        <w:jc w:val="center"/>
        <w:rPr>
          <w:rFonts w:ascii="仿宋_GB2312" w:eastAsia="仿宋_GB2312" w:hAnsi="宋体"/>
          <w:spacing w:val="10"/>
          <w:sz w:val="18"/>
          <w:szCs w:val="42"/>
        </w:rPr>
      </w:pP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第三章</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投标文件</w:t>
      </w:r>
    </w:p>
    <w:p w:rsidR="0084671A" w:rsidRDefault="00746A2F">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b/>
          <w:bCs/>
          <w:spacing w:val="10"/>
          <w:sz w:val="24"/>
          <w:szCs w:val="42"/>
        </w:rPr>
        <w:t>10</w:t>
      </w:r>
      <w:r>
        <w:rPr>
          <w:rFonts w:ascii="仿宋_GB2312" w:eastAsia="仿宋_GB2312" w:hAnsi="宋体" w:hint="eastAsia"/>
          <w:b/>
          <w:bCs/>
          <w:spacing w:val="10"/>
          <w:sz w:val="24"/>
          <w:szCs w:val="42"/>
        </w:rPr>
        <w:t>、投标文件的语言及度量单位</w:t>
      </w:r>
    </w:p>
    <w:p w:rsidR="0084671A" w:rsidRDefault="00746A2F">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10.1  </w:t>
      </w:r>
      <w:r>
        <w:rPr>
          <w:rFonts w:ascii="仿宋_GB2312" w:eastAsia="仿宋_GB2312" w:hAnsi="宋体" w:hint="eastAsia"/>
          <w:spacing w:val="10"/>
          <w:sz w:val="24"/>
          <w:szCs w:val="42"/>
        </w:rPr>
        <w:t>投标人与招标人之间与投标有关的所有往来通知、函件和投标文件均应用中文。</w:t>
      </w:r>
    </w:p>
    <w:p w:rsidR="0084671A" w:rsidRDefault="00746A2F">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10.2  </w:t>
      </w:r>
      <w:r>
        <w:rPr>
          <w:rFonts w:ascii="仿宋_GB2312" w:eastAsia="仿宋_GB2312" w:hAnsi="宋体" w:hint="eastAsia"/>
          <w:spacing w:val="10"/>
          <w:sz w:val="24"/>
          <w:szCs w:val="42"/>
        </w:rPr>
        <w:t>除技术规范另有规定外，投标文件使用的度量单位，均采用中华人民共和国法定计量单位。</w:t>
      </w:r>
    </w:p>
    <w:p w:rsidR="0084671A" w:rsidRDefault="00746A2F">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11</w:t>
      </w:r>
      <w:r>
        <w:rPr>
          <w:rFonts w:ascii="仿宋_GB2312" w:eastAsia="仿宋_GB2312" w:hAnsi="宋体" w:hint="eastAsia"/>
          <w:b/>
          <w:bCs/>
          <w:spacing w:val="10"/>
          <w:sz w:val="24"/>
          <w:szCs w:val="42"/>
        </w:rPr>
        <w:t>、投标文件的组成</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11.1</w:t>
      </w:r>
      <w:r>
        <w:rPr>
          <w:rFonts w:ascii="仿宋_GB2312" w:eastAsia="仿宋_GB2312" w:hAnsi="宋体" w:hint="eastAsia"/>
          <w:spacing w:val="10"/>
          <w:sz w:val="24"/>
          <w:szCs w:val="42"/>
        </w:rPr>
        <w:t>投标文件以下文件组成；</w:t>
      </w:r>
    </w:p>
    <w:p w:rsidR="0084671A" w:rsidRDefault="00746A2F">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法定代表人身份证明书及法定代表人身份证复印件（原件、副本加盖公章）；</w:t>
      </w:r>
    </w:p>
    <w:p w:rsidR="0084671A" w:rsidRDefault="00746A2F">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法定代表人授权委托书（加盖公章及法人签字）及授权代表身份证复印件（加盖公章）；</w:t>
      </w:r>
    </w:p>
    <w:p w:rsidR="0084671A" w:rsidRDefault="00746A2F">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投标函（原件加盖公章）；</w:t>
      </w:r>
    </w:p>
    <w:p w:rsidR="0084671A" w:rsidRDefault="00746A2F">
      <w:pPr>
        <w:numPr>
          <w:ilvl w:val="0"/>
          <w:numId w:val="3"/>
        </w:numPr>
        <w:autoSpaceDE w:val="0"/>
        <w:autoSpaceDN w:val="0"/>
        <w:adjustRightInd w:val="0"/>
        <w:snapToGrid w:val="0"/>
        <w:spacing w:line="400" w:lineRule="exact"/>
        <w:ind w:firstLineChars="100" w:firstLine="240"/>
        <w:rPr>
          <w:rFonts w:ascii="仿宋_GB2312" w:eastAsia="仿宋_GB2312" w:hAnsi="宋体"/>
          <w:spacing w:val="10"/>
          <w:sz w:val="24"/>
          <w:szCs w:val="42"/>
        </w:rPr>
      </w:pPr>
      <w:r>
        <w:rPr>
          <w:rFonts w:ascii="仿宋_GB2312" w:eastAsia="仿宋_GB2312" w:hAnsi="仿宋_GB2312" w:cs="仿宋_GB2312" w:hint="eastAsia"/>
          <w:sz w:val="24"/>
        </w:rPr>
        <w:t>具有建筑工程施工总承包叁级及以上</w:t>
      </w:r>
      <w:r>
        <w:rPr>
          <w:rFonts w:ascii="仿宋_GB2312" w:eastAsia="仿宋_GB2312" w:hAnsi="宋体" w:hint="eastAsia"/>
          <w:spacing w:val="10"/>
          <w:sz w:val="24"/>
          <w:szCs w:val="42"/>
        </w:rPr>
        <w:t>（副本加盖公章）</w:t>
      </w:r>
    </w:p>
    <w:p w:rsidR="0084671A" w:rsidRDefault="00746A2F">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营业执照、安全生产许可证（复印件加盖公章）；</w:t>
      </w:r>
    </w:p>
    <w:p w:rsidR="0084671A" w:rsidRDefault="00746A2F">
      <w:pPr>
        <w:autoSpaceDE w:val="0"/>
        <w:autoSpaceDN w:val="0"/>
        <w:adjustRightInd w:val="0"/>
        <w:snapToGrid w:val="0"/>
        <w:spacing w:line="400" w:lineRule="exact"/>
        <w:ind w:firstLineChars="100" w:firstLine="260"/>
        <w:rPr>
          <w:rFonts w:ascii="仿宋_GB2312" w:eastAsia="仿宋_GB2312" w:hAnsi="宋体"/>
          <w:spacing w:val="10"/>
          <w:sz w:val="24"/>
        </w:rPr>
      </w:pPr>
      <w:r>
        <w:rPr>
          <w:rFonts w:ascii="仿宋_GB2312" w:eastAsia="仿宋_GB2312" w:hAnsi="宋体" w:hint="eastAsia"/>
          <w:spacing w:val="10"/>
          <w:sz w:val="24"/>
          <w:szCs w:val="42"/>
        </w:rPr>
        <w:t>（</w:t>
      </w:r>
      <w:r>
        <w:rPr>
          <w:rFonts w:ascii="仿宋_GB2312" w:eastAsia="仿宋_GB2312" w:hAnsi="宋体" w:hint="eastAsia"/>
          <w:spacing w:val="10"/>
          <w:sz w:val="24"/>
          <w:szCs w:val="42"/>
        </w:rPr>
        <w:t>6</w:t>
      </w:r>
      <w:r>
        <w:rPr>
          <w:rFonts w:ascii="仿宋_GB2312" w:eastAsia="仿宋_GB2312" w:hAnsi="宋体" w:hint="eastAsia"/>
          <w:spacing w:val="10"/>
          <w:sz w:val="24"/>
          <w:szCs w:val="42"/>
        </w:rPr>
        <w:t>）报价清单（加盖公章）</w:t>
      </w:r>
      <w:r>
        <w:rPr>
          <w:rFonts w:ascii="仿宋_GB2312" w:eastAsia="仿宋_GB2312" w:hAnsi="宋体" w:hint="eastAsia"/>
          <w:spacing w:val="10"/>
          <w:sz w:val="24"/>
        </w:rPr>
        <w:t>；</w:t>
      </w:r>
    </w:p>
    <w:p w:rsidR="0084671A" w:rsidRDefault="00746A2F">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b/>
          <w:bCs/>
          <w:spacing w:val="10"/>
          <w:sz w:val="24"/>
          <w:szCs w:val="42"/>
        </w:rPr>
        <w:t>12</w:t>
      </w:r>
      <w:r>
        <w:rPr>
          <w:rFonts w:ascii="仿宋_GB2312" w:eastAsia="仿宋_GB2312" w:hAnsi="宋体" w:hint="eastAsia"/>
          <w:b/>
          <w:bCs/>
          <w:spacing w:val="10"/>
          <w:sz w:val="24"/>
          <w:szCs w:val="42"/>
        </w:rPr>
        <w:t>、投标文件格式</w:t>
      </w:r>
    </w:p>
    <w:p w:rsidR="0084671A" w:rsidRDefault="00746A2F">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12.1 </w:t>
      </w:r>
      <w:r>
        <w:rPr>
          <w:rFonts w:ascii="仿宋_GB2312" w:eastAsia="仿宋_GB2312" w:hAnsi="宋体" w:hint="eastAsia"/>
          <w:spacing w:val="10"/>
          <w:sz w:val="24"/>
          <w:szCs w:val="42"/>
        </w:rPr>
        <w:t>详见第三部分《投标文件格式》</w:t>
      </w:r>
    </w:p>
    <w:p w:rsidR="0084671A" w:rsidRDefault="00746A2F">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b/>
          <w:bCs/>
          <w:spacing w:val="10"/>
          <w:sz w:val="24"/>
          <w:szCs w:val="42"/>
        </w:rPr>
        <w:t>13</w:t>
      </w:r>
      <w:r>
        <w:rPr>
          <w:rFonts w:ascii="仿宋_GB2312" w:eastAsia="仿宋_GB2312" w:hAnsi="宋体" w:hint="eastAsia"/>
          <w:b/>
          <w:bCs/>
          <w:spacing w:val="10"/>
          <w:sz w:val="24"/>
          <w:szCs w:val="42"/>
        </w:rPr>
        <w:t>、投标报价</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13.1  </w:t>
      </w:r>
      <w:r>
        <w:rPr>
          <w:rFonts w:ascii="仿宋_GB2312" w:eastAsia="仿宋_GB2312" w:hAnsi="宋体" w:hint="eastAsia"/>
          <w:spacing w:val="10"/>
          <w:sz w:val="24"/>
          <w:szCs w:val="42"/>
        </w:rPr>
        <w:t>本项目的报价按本须知前附表第</w:t>
      </w:r>
      <w:r>
        <w:rPr>
          <w:rFonts w:ascii="仿宋_GB2312" w:eastAsia="仿宋_GB2312" w:hAnsi="宋体" w:hint="eastAsia"/>
          <w:spacing w:val="10"/>
          <w:sz w:val="24"/>
          <w:szCs w:val="42"/>
        </w:rPr>
        <w:t>4</w:t>
      </w:r>
      <w:r>
        <w:rPr>
          <w:rFonts w:ascii="仿宋_GB2312" w:eastAsia="仿宋_GB2312" w:hAnsi="宋体" w:hint="eastAsia"/>
          <w:spacing w:val="10"/>
          <w:sz w:val="24"/>
          <w:szCs w:val="42"/>
        </w:rPr>
        <w:t>项所规定执行；</w:t>
      </w:r>
      <w:r>
        <w:rPr>
          <w:rFonts w:ascii="仿宋_GB2312" w:eastAsia="仿宋_GB2312" w:hAnsi="宋体" w:hint="eastAsia"/>
          <w:spacing w:val="10"/>
          <w:sz w:val="24"/>
          <w:szCs w:val="42"/>
        </w:rPr>
        <w:t xml:space="preserve"> </w:t>
      </w:r>
    </w:p>
    <w:p w:rsidR="0084671A" w:rsidRDefault="00746A2F">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13.2  </w:t>
      </w:r>
      <w:r>
        <w:rPr>
          <w:rFonts w:ascii="仿宋_GB2312" w:eastAsia="仿宋_GB2312" w:hAnsi="宋体" w:hint="eastAsia"/>
          <w:spacing w:val="10"/>
          <w:sz w:val="24"/>
          <w:szCs w:val="42"/>
        </w:rPr>
        <w:t>投标人的投标报价，应是本须知第</w:t>
      </w:r>
      <w:r>
        <w:rPr>
          <w:rFonts w:ascii="仿宋_GB2312" w:eastAsia="仿宋_GB2312" w:hAnsi="宋体" w:hint="eastAsia"/>
          <w:spacing w:val="10"/>
          <w:sz w:val="24"/>
          <w:szCs w:val="42"/>
        </w:rPr>
        <w:t>2</w:t>
      </w:r>
      <w:r>
        <w:rPr>
          <w:rFonts w:ascii="仿宋_GB2312" w:eastAsia="仿宋_GB2312" w:hAnsi="宋体" w:hint="eastAsia"/>
          <w:spacing w:val="10"/>
          <w:sz w:val="24"/>
          <w:szCs w:val="42"/>
        </w:rPr>
        <w:t>条和合同条款上所列的各项内容中所述的全部，不得以任何理由予以重复，并以投标人在报价清单中提出的综合单价或总价为依据；</w:t>
      </w:r>
      <w:r>
        <w:rPr>
          <w:rFonts w:ascii="仿宋_GB2312" w:eastAsia="仿宋_GB2312" w:hAnsi="宋体" w:hint="eastAsia"/>
          <w:spacing w:val="10"/>
          <w:sz w:val="24"/>
          <w:szCs w:val="42"/>
        </w:rPr>
        <w:t xml:space="preserve"> </w:t>
      </w:r>
    </w:p>
    <w:p w:rsidR="0084671A" w:rsidRDefault="00746A2F">
      <w:pPr>
        <w:autoSpaceDE w:val="0"/>
        <w:autoSpaceDN w:val="0"/>
        <w:adjustRightInd w:val="0"/>
        <w:snapToGrid w:val="0"/>
        <w:spacing w:line="400" w:lineRule="exact"/>
        <w:ind w:firstLine="540"/>
        <w:rPr>
          <w:rFonts w:ascii="仿宋_GB2312" w:eastAsia="仿宋_GB2312" w:hAnsi="宋体"/>
          <w:spacing w:val="10"/>
          <w:sz w:val="24"/>
          <w:szCs w:val="42"/>
        </w:rPr>
      </w:pPr>
      <w:r>
        <w:rPr>
          <w:rFonts w:ascii="仿宋_GB2312" w:eastAsia="仿宋_GB2312" w:hAnsi="宋体" w:hint="eastAsia"/>
          <w:spacing w:val="10"/>
          <w:sz w:val="24"/>
          <w:szCs w:val="42"/>
        </w:rPr>
        <w:t xml:space="preserve">13.3  </w:t>
      </w:r>
      <w:r>
        <w:rPr>
          <w:rFonts w:ascii="仿宋_GB2312" w:eastAsia="仿宋_GB2312" w:hAnsi="宋体" w:hint="eastAsia"/>
          <w:spacing w:val="10"/>
          <w:sz w:val="24"/>
          <w:szCs w:val="42"/>
        </w:rPr>
        <w:t>投标人应在报价清单中列出的项目填报综合单价和合价。任何有选择的报价将不予接受，每一项目只允许有一个报价。投标人未填综合单价或合价的工程项目，在实施后，招标人将不予以支付，并视作该项费用已包括在其它有价款的综合单价或合价内；</w:t>
      </w:r>
    </w:p>
    <w:p w:rsidR="0084671A" w:rsidRDefault="00746A2F">
      <w:pPr>
        <w:autoSpaceDE w:val="0"/>
        <w:autoSpaceDN w:val="0"/>
        <w:adjustRightInd w:val="0"/>
        <w:snapToGrid w:val="0"/>
        <w:spacing w:line="400" w:lineRule="exact"/>
        <w:ind w:firstLine="435"/>
        <w:rPr>
          <w:rFonts w:ascii="仿宋_GB2312" w:eastAsia="仿宋_GB2312" w:hAnsi="宋体"/>
          <w:b/>
          <w:bCs/>
          <w:spacing w:val="10"/>
          <w:sz w:val="24"/>
          <w:szCs w:val="42"/>
        </w:rPr>
      </w:pPr>
      <w:r>
        <w:rPr>
          <w:rFonts w:ascii="仿宋_GB2312" w:eastAsia="仿宋_GB2312" w:hAnsi="宋体" w:hint="eastAsia"/>
          <w:bCs/>
          <w:spacing w:val="10"/>
          <w:sz w:val="24"/>
          <w:szCs w:val="42"/>
        </w:rPr>
        <w:t>13.4</w:t>
      </w:r>
      <w:r>
        <w:rPr>
          <w:rFonts w:ascii="仿宋_GB2312" w:eastAsia="仿宋_GB2312" w:hAnsi="宋体" w:hint="eastAsia"/>
          <w:bCs/>
          <w:spacing w:val="10"/>
          <w:sz w:val="24"/>
          <w:szCs w:val="42"/>
        </w:rPr>
        <w:t>报价清单中的项目单价与其数量相乘的总和，应与投标报价汇总表总价及投标函中的投标报价相符，不符时以总价为准</w:t>
      </w:r>
      <w:r>
        <w:rPr>
          <w:rFonts w:ascii="仿宋_GB2312" w:eastAsia="仿宋_GB2312" w:hAnsi="宋体" w:hint="eastAsia"/>
          <w:bCs/>
          <w:spacing w:val="10"/>
          <w:sz w:val="24"/>
          <w:szCs w:val="42"/>
        </w:rPr>
        <w:t>。</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13.5 </w:t>
      </w:r>
      <w:r>
        <w:rPr>
          <w:rFonts w:ascii="仿宋_GB2312" w:eastAsia="仿宋_GB2312" w:hAnsi="宋体" w:hint="eastAsia"/>
          <w:spacing w:val="10"/>
          <w:sz w:val="24"/>
          <w:szCs w:val="42"/>
        </w:rPr>
        <w:t>技术规范要求的费用应包括在投标报价中；</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13.6  </w:t>
      </w:r>
      <w:r>
        <w:rPr>
          <w:rFonts w:ascii="仿宋_GB2312" w:eastAsia="仿宋_GB2312" w:hAnsi="宋体" w:hint="eastAsia"/>
          <w:spacing w:val="10"/>
          <w:sz w:val="24"/>
          <w:szCs w:val="42"/>
        </w:rPr>
        <w:t>投标人在具有报价清单中所报的综合单价和合价，以及投标报价汇总表中的价格应结合现场的实际情况包括完成该工程服务项目所发生的全部的成本</w:t>
      </w:r>
      <w:r>
        <w:rPr>
          <w:rFonts w:ascii="仿宋_GB2312" w:eastAsia="仿宋_GB2312" w:hAnsi="宋体" w:hint="eastAsia"/>
          <w:spacing w:val="10"/>
          <w:sz w:val="24"/>
          <w:szCs w:val="42"/>
        </w:rPr>
        <w:t>(</w:t>
      </w:r>
      <w:r>
        <w:rPr>
          <w:rFonts w:ascii="仿宋_GB2312" w:eastAsia="仿宋_GB2312" w:hAnsi="宋体" w:hint="eastAsia"/>
          <w:spacing w:val="10"/>
          <w:sz w:val="24"/>
          <w:szCs w:val="42"/>
        </w:rPr>
        <w:t>直接费、间接费</w:t>
      </w:r>
      <w:r>
        <w:rPr>
          <w:rFonts w:ascii="仿宋_GB2312" w:eastAsia="仿宋_GB2312" w:hAnsi="宋体" w:hint="eastAsia"/>
          <w:spacing w:val="10"/>
          <w:sz w:val="24"/>
          <w:szCs w:val="42"/>
        </w:rPr>
        <w:t>)</w:t>
      </w:r>
      <w:r>
        <w:rPr>
          <w:rFonts w:ascii="仿宋_GB2312" w:eastAsia="仿宋_GB2312" w:hAnsi="宋体" w:hint="eastAsia"/>
          <w:spacing w:val="10"/>
          <w:sz w:val="24"/>
          <w:szCs w:val="42"/>
        </w:rPr>
        <w:t>、利润、政策性文件规定费用、施工技术措施费、风险费、税金等所有费用；</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lastRenderedPageBreak/>
        <w:t xml:space="preserve">13.7 </w:t>
      </w:r>
      <w:r>
        <w:rPr>
          <w:rFonts w:ascii="仿宋_GB2312" w:eastAsia="仿宋_GB2312" w:hAnsi="宋体" w:hint="eastAsia"/>
          <w:spacing w:val="10"/>
          <w:sz w:val="24"/>
          <w:szCs w:val="42"/>
        </w:rPr>
        <w:t>除非另有说明，所有措施性项目应由投标人自主报价。</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13.8 </w:t>
      </w:r>
      <w:r>
        <w:rPr>
          <w:rFonts w:ascii="仿宋_GB2312" w:eastAsia="仿宋_GB2312" w:hAnsi="宋体" w:hint="eastAsia"/>
          <w:spacing w:val="10"/>
          <w:sz w:val="24"/>
          <w:szCs w:val="42"/>
        </w:rPr>
        <w:t>投标报价为投标人的投标文件中提出的各项支付金额的总和，还应包括根据工程特点和现场因素发生的所有费用。</w:t>
      </w:r>
    </w:p>
    <w:p w:rsidR="0084671A" w:rsidRDefault="00746A2F">
      <w:pPr>
        <w:autoSpaceDE w:val="0"/>
        <w:autoSpaceDN w:val="0"/>
        <w:adjustRightInd w:val="0"/>
        <w:snapToGrid w:val="0"/>
        <w:spacing w:line="400" w:lineRule="exact"/>
        <w:ind w:firstLine="435"/>
        <w:rPr>
          <w:rFonts w:ascii="仿宋_GB2312" w:eastAsia="仿宋_GB2312" w:hAnsi="宋体"/>
          <w:b/>
          <w:bCs/>
          <w:spacing w:val="10"/>
          <w:sz w:val="24"/>
          <w:szCs w:val="42"/>
        </w:rPr>
      </w:pPr>
      <w:r>
        <w:rPr>
          <w:rFonts w:ascii="仿宋_GB2312" w:eastAsia="仿宋_GB2312" w:hAnsi="宋体" w:hint="eastAsia"/>
          <w:b/>
          <w:bCs/>
          <w:spacing w:val="10"/>
          <w:sz w:val="24"/>
          <w:szCs w:val="42"/>
        </w:rPr>
        <w:t>14</w:t>
      </w:r>
      <w:r>
        <w:rPr>
          <w:rFonts w:ascii="仿宋_GB2312" w:eastAsia="仿宋_GB2312" w:hAnsi="宋体" w:hint="eastAsia"/>
          <w:b/>
          <w:bCs/>
          <w:spacing w:val="10"/>
          <w:sz w:val="24"/>
          <w:szCs w:val="42"/>
        </w:rPr>
        <w:t>、投标货币</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14.1  </w:t>
      </w:r>
      <w:r>
        <w:rPr>
          <w:rFonts w:ascii="仿宋_GB2312" w:eastAsia="仿宋_GB2312" w:hAnsi="宋体" w:hint="eastAsia"/>
          <w:spacing w:val="10"/>
          <w:sz w:val="24"/>
          <w:szCs w:val="42"/>
        </w:rPr>
        <w:t>本工程的投标应以人民币报价。</w:t>
      </w:r>
    </w:p>
    <w:p w:rsidR="0084671A" w:rsidRDefault="00746A2F">
      <w:pPr>
        <w:autoSpaceDE w:val="0"/>
        <w:autoSpaceDN w:val="0"/>
        <w:adjustRightInd w:val="0"/>
        <w:snapToGrid w:val="0"/>
        <w:spacing w:line="400" w:lineRule="exact"/>
        <w:ind w:firstLine="435"/>
        <w:rPr>
          <w:rFonts w:ascii="仿宋_GB2312" w:eastAsia="仿宋_GB2312" w:hAnsi="宋体"/>
          <w:b/>
          <w:bCs/>
          <w:spacing w:val="10"/>
          <w:sz w:val="24"/>
          <w:szCs w:val="42"/>
        </w:rPr>
      </w:pPr>
      <w:r>
        <w:rPr>
          <w:rFonts w:ascii="仿宋_GB2312" w:eastAsia="仿宋_GB2312" w:hAnsi="宋体" w:hint="eastAsia"/>
          <w:b/>
          <w:bCs/>
          <w:spacing w:val="10"/>
          <w:sz w:val="24"/>
          <w:szCs w:val="42"/>
        </w:rPr>
        <w:t>15</w:t>
      </w:r>
      <w:r>
        <w:rPr>
          <w:rFonts w:ascii="仿宋_GB2312" w:eastAsia="仿宋_GB2312" w:hAnsi="宋体" w:hint="eastAsia"/>
          <w:b/>
          <w:bCs/>
          <w:spacing w:val="10"/>
          <w:sz w:val="24"/>
          <w:szCs w:val="42"/>
        </w:rPr>
        <w:t>、投标有效期</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15.1  </w:t>
      </w:r>
      <w:r>
        <w:rPr>
          <w:rFonts w:ascii="仿宋_GB2312" w:eastAsia="仿宋_GB2312" w:hAnsi="宋体" w:hint="eastAsia"/>
          <w:spacing w:val="10"/>
          <w:sz w:val="24"/>
          <w:szCs w:val="42"/>
        </w:rPr>
        <w:t>投标有效期见本投标须知前附表第</w:t>
      </w:r>
      <w:r>
        <w:rPr>
          <w:rFonts w:ascii="仿宋_GB2312" w:eastAsia="仿宋_GB2312" w:hAnsi="宋体" w:hint="eastAsia"/>
          <w:spacing w:val="10"/>
          <w:sz w:val="24"/>
          <w:szCs w:val="42"/>
        </w:rPr>
        <w:t>12</w:t>
      </w:r>
      <w:r>
        <w:rPr>
          <w:rFonts w:ascii="仿宋_GB2312" w:eastAsia="仿宋_GB2312" w:hAnsi="宋体" w:hint="eastAsia"/>
          <w:spacing w:val="10"/>
          <w:sz w:val="24"/>
          <w:szCs w:val="42"/>
        </w:rPr>
        <w:t>项所规定的期限，在此期限内，所有投标文件均保持有效；</w:t>
      </w:r>
    </w:p>
    <w:p w:rsidR="0084671A" w:rsidRDefault="00746A2F">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15.2  </w:t>
      </w:r>
      <w:r>
        <w:rPr>
          <w:rFonts w:ascii="仿宋_GB2312" w:eastAsia="仿宋_GB2312" w:hAnsi="宋体" w:hint="eastAsia"/>
          <w:spacing w:val="10"/>
          <w:sz w:val="24"/>
          <w:szCs w:val="42"/>
        </w:rPr>
        <w:t>在特殊的情况下，招标人在原定投标有效期满之前招标人可以根据需要以书面形式向投标人提出延长投标有效期的要求，对此要求投标人须以书面形式予以答复，投标人可以拒绝招标人这种要求。同意延长投标有效期的投标人不能要求也不允许修改其投标文件。</w:t>
      </w:r>
    </w:p>
    <w:p w:rsidR="0084671A" w:rsidRDefault="0084671A">
      <w:pPr>
        <w:tabs>
          <w:tab w:val="left" w:pos="1620"/>
        </w:tabs>
        <w:snapToGrid w:val="0"/>
        <w:spacing w:line="360" w:lineRule="exact"/>
        <w:ind w:firstLineChars="200" w:firstLine="480"/>
        <w:rPr>
          <w:rFonts w:ascii="宋体" w:hAnsi="宋体"/>
          <w:color w:val="0000FF"/>
          <w:sz w:val="24"/>
          <w:u w:val="single"/>
        </w:rPr>
      </w:pPr>
    </w:p>
    <w:p w:rsidR="0084671A" w:rsidRDefault="00746A2F">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16</w:t>
      </w:r>
      <w:r>
        <w:rPr>
          <w:rFonts w:ascii="仿宋_GB2312" w:eastAsia="仿宋_GB2312" w:hAnsi="宋体" w:hint="eastAsia"/>
          <w:b/>
          <w:bCs/>
          <w:spacing w:val="10"/>
          <w:sz w:val="24"/>
          <w:szCs w:val="42"/>
        </w:rPr>
        <w:t>、招标答疑会</w:t>
      </w:r>
    </w:p>
    <w:p w:rsidR="0084671A" w:rsidRDefault="00746A2F">
      <w:pPr>
        <w:autoSpaceDE w:val="0"/>
        <w:autoSpaceDN w:val="0"/>
        <w:adjustRightInd w:val="0"/>
        <w:snapToGrid w:val="0"/>
        <w:spacing w:line="400" w:lineRule="exact"/>
        <w:ind w:firstLineChars="200" w:firstLine="520"/>
        <w:rPr>
          <w:rFonts w:ascii="仿宋_GB2312" w:eastAsia="仿宋_GB2312" w:hAnsi="宋体"/>
          <w:bCs/>
          <w:spacing w:val="10"/>
          <w:sz w:val="24"/>
          <w:szCs w:val="42"/>
        </w:rPr>
      </w:pPr>
      <w:r>
        <w:rPr>
          <w:rFonts w:ascii="仿宋_GB2312" w:eastAsia="仿宋_GB2312" w:hAnsi="宋体" w:hint="eastAsia"/>
          <w:bCs/>
          <w:spacing w:val="10"/>
          <w:sz w:val="24"/>
          <w:szCs w:val="42"/>
        </w:rPr>
        <w:t xml:space="preserve">16.1 </w:t>
      </w:r>
      <w:r>
        <w:rPr>
          <w:rFonts w:ascii="仿宋_GB2312" w:eastAsia="仿宋_GB2312" w:hAnsi="宋体" w:hint="eastAsia"/>
          <w:bCs/>
          <w:spacing w:val="-2"/>
          <w:kern w:val="0"/>
          <w:sz w:val="24"/>
          <w:szCs w:val="44"/>
        </w:rPr>
        <w:t>投标疑问由投标单位在招标单位的指定日期前以电子文件或书面文件送交招标人，招标人汇总后统一回复，不单独召开答疑会。</w:t>
      </w:r>
    </w:p>
    <w:p w:rsidR="0084671A" w:rsidRDefault="0084671A">
      <w:pPr>
        <w:autoSpaceDE w:val="0"/>
        <w:autoSpaceDN w:val="0"/>
        <w:adjustRightInd w:val="0"/>
        <w:snapToGrid w:val="0"/>
        <w:spacing w:line="400" w:lineRule="exact"/>
        <w:ind w:firstLineChars="200" w:firstLine="520"/>
        <w:rPr>
          <w:rFonts w:ascii="仿宋_GB2312" w:eastAsia="仿宋_GB2312" w:hAnsi="宋体"/>
          <w:bCs/>
          <w:spacing w:val="10"/>
          <w:sz w:val="24"/>
          <w:szCs w:val="42"/>
        </w:rPr>
      </w:pPr>
    </w:p>
    <w:p w:rsidR="0084671A" w:rsidRDefault="00746A2F">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b/>
          <w:bCs/>
          <w:spacing w:val="10"/>
          <w:sz w:val="24"/>
          <w:szCs w:val="42"/>
        </w:rPr>
        <w:t>17</w:t>
      </w:r>
      <w:r>
        <w:rPr>
          <w:rFonts w:ascii="仿宋_GB2312" w:eastAsia="仿宋_GB2312" w:hAnsi="宋体" w:hint="eastAsia"/>
          <w:b/>
          <w:bCs/>
          <w:spacing w:val="10"/>
          <w:sz w:val="24"/>
          <w:szCs w:val="42"/>
        </w:rPr>
        <w:t>、投标文件的份数和签署</w:t>
      </w:r>
    </w:p>
    <w:p w:rsidR="0084671A" w:rsidRDefault="00746A2F">
      <w:pPr>
        <w:autoSpaceDE w:val="0"/>
        <w:autoSpaceDN w:val="0"/>
        <w:adjustRightInd w:val="0"/>
        <w:snapToGrid w:val="0"/>
        <w:spacing w:line="38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17.1  </w:t>
      </w:r>
      <w:r>
        <w:rPr>
          <w:rFonts w:ascii="仿宋_GB2312" w:eastAsia="仿宋_GB2312" w:hAnsi="宋体" w:hint="eastAsia"/>
          <w:spacing w:val="10"/>
          <w:sz w:val="24"/>
          <w:szCs w:val="42"/>
        </w:rPr>
        <w:t>投标人应按投标须知有关规定编制前附表第</w:t>
      </w:r>
      <w:r>
        <w:rPr>
          <w:rFonts w:ascii="仿宋_GB2312" w:eastAsia="仿宋_GB2312" w:hAnsi="宋体" w:hint="eastAsia"/>
          <w:spacing w:val="10"/>
          <w:sz w:val="24"/>
          <w:szCs w:val="42"/>
        </w:rPr>
        <w:t>17</w:t>
      </w:r>
      <w:r>
        <w:rPr>
          <w:rFonts w:ascii="仿宋_GB2312" w:eastAsia="仿宋_GB2312" w:hAnsi="宋体" w:hint="eastAsia"/>
          <w:spacing w:val="10"/>
          <w:sz w:val="24"/>
          <w:szCs w:val="42"/>
        </w:rPr>
        <w:t>项规定份数的投标文件；</w:t>
      </w:r>
    </w:p>
    <w:p w:rsidR="0084671A" w:rsidRDefault="00746A2F">
      <w:pPr>
        <w:autoSpaceDE w:val="0"/>
        <w:autoSpaceDN w:val="0"/>
        <w:adjustRightInd w:val="0"/>
        <w:snapToGrid w:val="0"/>
        <w:spacing w:line="380" w:lineRule="exact"/>
        <w:ind w:firstLineChars="50" w:firstLine="130"/>
        <w:rPr>
          <w:rFonts w:ascii="仿宋_GB2312" w:eastAsia="仿宋_GB2312" w:hAnsi="宋体"/>
          <w:spacing w:val="10"/>
          <w:sz w:val="24"/>
          <w:szCs w:val="42"/>
        </w:rPr>
      </w:pPr>
      <w:r>
        <w:rPr>
          <w:rFonts w:ascii="仿宋_GB2312" w:eastAsia="仿宋_GB2312" w:hAnsi="宋体" w:hint="eastAsia"/>
          <w:spacing w:val="10"/>
          <w:sz w:val="24"/>
          <w:szCs w:val="42"/>
        </w:rPr>
        <w:t xml:space="preserve">   17.2  </w:t>
      </w:r>
      <w:r>
        <w:rPr>
          <w:rFonts w:ascii="仿宋_GB2312" w:eastAsia="仿宋_GB2312" w:hAnsi="宋体" w:hint="eastAsia"/>
          <w:spacing w:val="10"/>
          <w:sz w:val="24"/>
          <w:szCs w:val="42"/>
        </w:rPr>
        <w:t>投标文件的正本需打印或使用不褪色的墨水笔书写，字迹应清晰易于辨认。</w:t>
      </w:r>
    </w:p>
    <w:p w:rsidR="0084671A" w:rsidRDefault="00746A2F">
      <w:pPr>
        <w:autoSpaceDE w:val="0"/>
        <w:autoSpaceDN w:val="0"/>
        <w:adjustRightInd w:val="0"/>
        <w:snapToGrid w:val="0"/>
        <w:spacing w:line="38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17.3  </w:t>
      </w:r>
      <w:r>
        <w:rPr>
          <w:rFonts w:ascii="仿宋_GB2312" w:eastAsia="仿宋_GB2312" w:hAnsi="宋体" w:hint="eastAsia"/>
          <w:spacing w:val="10"/>
          <w:sz w:val="24"/>
          <w:szCs w:val="42"/>
        </w:rPr>
        <w:t>投标文件封面、投标函均应加盖投标人印章并经法定代表人或其委托代理人签字或盖章。由委托代理人签字或盖章的在投标文件中必须同时提交投标文件签署授权委托书，投标文件签署授权委托书格式、签字、盖章及内容均应符合招标书规定的要求，否则投标文件签署授权委托书无效；</w:t>
      </w:r>
    </w:p>
    <w:p w:rsidR="0084671A" w:rsidRDefault="00746A2F">
      <w:pPr>
        <w:autoSpaceDE w:val="0"/>
        <w:autoSpaceDN w:val="0"/>
        <w:adjustRightInd w:val="0"/>
        <w:snapToGrid w:val="0"/>
        <w:spacing w:line="38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17.4  </w:t>
      </w:r>
      <w:r>
        <w:rPr>
          <w:rFonts w:ascii="仿宋_GB2312" w:eastAsia="仿宋_GB2312" w:hAnsi="宋体" w:hint="eastAsia"/>
          <w:spacing w:val="10"/>
          <w:sz w:val="24"/>
          <w:szCs w:val="42"/>
        </w:rPr>
        <w:t>除投标人对错误处必须修改外，全套投标文件应无涂改或行间插字和增删，如有修改，修改处应由投标人加盖投标人的校对章或由投标文件签字人签字或盖章。</w:t>
      </w:r>
    </w:p>
    <w:p w:rsidR="0084671A" w:rsidRDefault="0084671A">
      <w:pPr>
        <w:autoSpaceDE w:val="0"/>
        <w:autoSpaceDN w:val="0"/>
        <w:adjustRightInd w:val="0"/>
        <w:snapToGrid w:val="0"/>
        <w:spacing w:line="400" w:lineRule="exact"/>
        <w:rPr>
          <w:rFonts w:ascii="仿宋_GB2312" w:eastAsia="仿宋_GB2312" w:hAnsi="宋体"/>
          <w:b/>
          <w:bCs/>
          <w:spacing w:val="10"/>
          <w:sz w:val="11"/>
          <w:szCs w:val="42"/>
        </w:rPr>
      </w:pPr>
    </w:p>
    <w:p w:rsidR="0084671A" w:rsidRDefault="00746A2F">
      <w:pPr>
        <w:autoSpaceDE w:val="0"/>
        <w:autoSpaceDN w:val="0"/>
        <w:adjustRightInd w:val="0"/>
        <w:snapToGrid w:val="0"/>
        <w:spacing w:line="400" w:lineRule="exact"/>
        <w:ind w:firstLineChars="700" w:firstLine="2389"/>
        <w:rPr>
          <w:rFonts w:ascii="仿宋_GB2312" w:eastAsia="仿宋_GB2312" w:hAnsi="宋体"/>
          <w:b/>
          <w:bCs/>
          <w:spacing w:val="10"/>
          <w:sz w:val="32"/>
          <w:szCs w:val="42"/>
        </w:rPr>
      </w:pPr>
      <w:r>
        <w:rPr>
          <w:rFonts w:ascii="仿宋_GB2312" w:eastAsia="仿宋_GB2312" w:hAnsi="宋体" w:hint="eastAsia"/>
          <w:b/>
          <w:bCs/>
          <w:spacing w:val="10"/>
          <w:sz w:val="32"/>
          <w:szCs w:val="42"/>
        </w:rPr>
        <w:t>第四章</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投标文件的递交</w:t>
      </w:r>
    </w:p>
    <w:p w:rsidR="0084671A" w:rsidRDefault="00746A2F">
      <w:pPr>
        <w:autoSpaceDE w:val="0"/>
        <w:autoSpaceDN w:val="0"/>
        <w:adjustRightInd w:val="0"/>
        <w:snapToGrid w:val="0"/>
        <w:spacing w:line="380" w:lineRule="exact"/>
        <w:rPr>
          <w:rFonts w:ascii="仿宋_GB2312" w:eastAsia="仿宋_GB2312" w:hAnsi="宋体"/>
          <w:b/>
          <w:bCs/>
          <w:spacing w:val="10"/>
          <w:sz w:val="24"/>
          <w:szCs w:val="42"/>
        </w:rPr>
      </w:pPr>
      <w:r>
        <w:rPr>
          <w:rFonts w:ascii="仿宋_GB2312" w:eastAsia="仿宋_GB2312" w:hAnsi="宋体" w:hint="eastAsia"/>
          <w:b/>
          <w:bCs/>
          <w:spacing w:val="10"/>
          <w:sz w:val="24"/>
          <w:szCs w:val="42"/>
        </w:rPr>
        <w:t xml:space="preserve">   18</w:t>
      </w:r>
      <w:r>
        <w:rPr>
          <w:rFonts w:ascii="仿宋_GB2312" w:eastAsia="仿宋_GB2312" w:hAnsi="宋体" w:hint="eastAsia"/>
          <w:b/>
          <w:bCs/>
          <w:spacing w:val="10"/>
          <w:sz w:val="24"/>
          <w:szCs w:val="42"/>
        </w:rPr>
        <w:t>、投标文件的密封和标记</w:t>
      </w:r>
    </w:p>
    <w:p w:rsidR="0084671A" w:rsidRDefault="00746A2F">
      <w:pPr>
        <w:tabs>
          <w:tab w:val="left" w:pos="940"/>
        </w:tabs>
        <w:autoSpaceDE w:val="0"/>
        <w:autoSpaceDN w:val="0"/>
        <w:adjustRightInd w:val="0"/>
        <w:spacing w:before="96" w:line="335" w:lineRule="auto"/>
        <w:ind w:left="118" w:right="-82"/>
        <w:jc w:val="left"/>
        <w:rPr>
          <w:rFonts w:ascii="仿宋_GB2312" w:eastAsia="仿宋_GB2312" w:hAnsi="宋体"/>
          <w:spacing w:val="10"/>
          <w:sz w:val="24"/>
          <w:szCs w:val="42"/>
        </w:rPr>
      </w:pPr>
      <w:r>
        <w:rPr>
          <w:rFonts w:ascii="仿宋_GB2312" w:eastAsia="仿宋_GB2312" w:hAnsi="宋体" w:hint="eastAsia"/>
          <w:spacing w:val="10"/>
          <w:sz w:val="24"/>
          <w:szCs w:val="42"/>
        </w:rPr>
        <w:t xml:space="preserve">   18.1  </w:t>
      </w:r>
      <w:r>
        <w:rPr>
          <w:rFonts w:ascii="仿宋_GB2312" w:eastAsia="仿宋_GB2312" w:hAnsi="宋体" w:hint="eastAsia"/>
          <w:spacing w:val="10"/>
          <w:sz w:val="24"/>
          <w:szCs w:val="42"/>
        </w:rPr>
        <w:t>投标人应将投标文件密封，上下封口均应密封，并在封口加盖骑缝章，密封袋封面应标明项目</w:t>
      </w:r>
      <w:r>
        <w:rPr>
          <w:rFonts w:ascii="仿宋_GB2312" w:eastAsia="仿宋_GB2312" w:hAnsi="宋体" w:hint="eastAsia"/>
          <w:color w:val="000000"/>
          <w:spacing w:val="10"/>
          <w:sz w:val="24"/>
          <w:szCs w:val="42"/>
        </w:rPr>
        <w:t>名称</w:t>
      </w:r>
      <w:r>
        <w:rPr>
          <w:rFonts w:ascii="仿宋_GB2312" w:eastAsia="仿宋_GB2312" w:hAnsi="宋体" w:hint="eastAsia"/>
          <w:spacing w:val="10"/>
          <w:sz w:val="24"/>
          <w:szCs w:val="42"/>
        </w:rPr>
        <w:t>。投标文件的装订必须牢固。</w:t>
      </w:r>
    </w:p>
    <w:p w:rsidR="0084671A" w:rsidRDefault="00746A2F">
      <w:pPr>
        <w:autoSpaceDE w:val="0"/>
        <w:autoSpaceDN w:val="0"/>
        <w:adjustRightInd w:val="0"/>
        <w:snapToGrid w:val="0"/>
        <w:spacing w:line="380" w:lineRule="exact"/>
        <w:rPr>
          <w:rFonts w:ascii="仿宋_GB2312" w:eastAsia="仿宋_GB2312" w:hAnsi="宋体"/>
          <w:color w:val="000000"/>
          <w:spacing w:val="10"/>
          <w:sz w:val="24"/>
          <w:szCs w:val="42"/>
        </w:rPr>
      </w:pPr>
      <w:r>
        <w:rPr>
          <w:rFonts w:ascii="仿宋_GB2312" w:eastAsia="仿宋_GB2312" w:hAnsi="宋体" w:hint="eastAsia"/>
          <w:color w:val="000000"/>
          <w:spacing w:val="10"/>
          <w:sz w:val="24"/>
          <w:szCs w:val="42"/>
        </w:rPr>
        <w:t xml:space="preserve">18.2  </w:t>
      </w:r>
      <w:r>
        <w:rPr>
          <w:rFonts w:ascii="仿宋_GB2312" w:eastAsia="仿宋_GB2312" w:hAnsi="宋体" w:hint="eastAsia"/>
          <w:color w:val="000000"/>
          <w:spacing w:val="10"/>
          <w:sz w:val="24"/>
          <w:szCs w:val="42"/>
        </w:rPr>
        <w:t>除</w:t>
      </w:r>
      <w:r>
        <w:rPr>
          <w:rFonts w:ascii="仿宋_GB2312" w:eastAsia="仿宋_GB2312" w:hAnsi="宋体" w:hint="eastAsia"/>
          <w:color w:val="000000"/>
          <w:spacing w:val="10"/>
          <w:sz w:val="24"/>
          <w:szCs w:val="42"/>
        </w:rPr>
        <w:t>18.1</w:t>
      </w:r>
      <w:r>
        <w:rPr>
          <w:rFonts w:ascii="仿宋_GB2312" w:eastAsia="仿宋_GB2312" w:hAnsi="宋体" w:hint="eastAsia"/>
          <w:color w:val="000000"/>
          <w:spacing w:val="10"/>
          <w:sz w:val="24"/>
          <w:szCs w:val="42"/>
        </w:rPr>
        <w:t>条要求外，投标文件密封袋上均应写明：</w:t>
      </w:r>
    </w:p>
    <w:p w:rsidR="0084671A" w:rsidRDefault="00746A2F">
      <w:pPr>
        <w:autoSpaceDE w:val="0"/>
        <w:autoSpaceDN w:val="0"/>
        <w:adjustRightInd w:val="0"/>
        <w:snapToGrid w:val="0"/>
        <w:spacing w:line="380" w:lineRule="exact"/>
        <w:rPr>
          <w:rFonts w:ascii="仿宋_GB2312" w:eastAsia="仿宋_GB2312" w:hAnsi="宋体"/>
          <w:color w:val="000000"/>
          <w:spacing w:val="10"/>
          <w:sz w:val="24"/>
          <w:szCs w:val="42"/>
        </w:rPr>
      </w:pPr>
      <w:r>
        <w:rPr>
          <w:rFonts w:ascii="仿宋_GB2312" w:eastAsia="仿宋_GB2312" w:hAnsi="宋体" w:hint="eastAsia"/>
          <w:color w:val="000000"/>
          <w:spacing w:val="10"/>
          <w:sz w:val="24"/>
          <w:szCs w:val="42"/>
        </w:rPr>
        <w:t xml:space="preserve">   </w:t>
      </w:r>
      <w:r>
        <w:rPr>
          <w:rFonts w:ascii="仿宋_GB2312" w:eastAsia="仿宋_GB2312" w:hAnsi="宋体" w:hint="eastAsia"/>
          <w:color w:val="000000"/>
          <w:spacing w:val="10"/>
          <w:sz w:val="24"/>
          <w:szCs w:val="42"/>
        </w:rPr>
        <w:t>（</w:t>
      </w:r>
      <w:r>
        <w:rPr>
          <w:rFonts w:ascii="仿宋_GB2312" w:eastAsia="仿宋_GB2312" w:hAnsi="宋体" w:hint="eastAsia"/>
          <w:color w:val="000000"/>
          <w:spacing w:val="10"/>
          <w:sz w:val="24"/>
          <w:szCs w:val="42"/>
        </w:rPr>
        <w:t>1</w:t>
      </w:r>
      <w:r>
        <w:rPr>
          <w:rFonts w:ascii="仿宋_GB2312" w:eastAsia="仿宋_GB2312" w:hAnsi="宋体" w:hint="eastAsia"/>
          <w:color w:val="000000"/>
          <w:spacing w:val="10"/>
          <w:sz w:val="24"/>
          <w:szCs w:val="42"/>
        </w:rPr>
        <w:t>）投标人名称和地址：</w:t>
      </w:r>
    </w:p>
    <w:p w:rsidR="0084671A" w:rsidRDefault="00746A2F">
      <w:pPr>
        <w:autoSpaceDE w:val="0"/>
        <w:autoSpaceDN w:val="0"/>
        <w:adjustRightInd w:val="0"/>
        <w:snapToGrid w:val="0"/>
        <w:spacing w:line="380" w:lineRule="exact"/>
        <w:ind w:left="420"/>
        <w:rPr>
          <w:rFonts w:ascii="仿宋_GB2312" w:eastAsia="仿宋_GB2312" w:hAnsi="宋体"/>
          <w:color w:val="000000"/>
          <w:spacing w:val="10"/>
          <w:sz w:val="24"/>
          <w:szCs w:val="42"/>
        </w:rPr>
      </w:pPr>
      <w:r>
        <w:rPr>
          <w:rFonts w:ascii="仿宋_GB2312" w:eastAsia="仿宋_GB2312" w:hAnsi="宋体" w:hint="eastAsia"/>
          <w:color w:val="000000"/>
          <w:spacing w:val="10"/>
          <w:sz w:val="24"/>
          <w:szCs w:val="42"/>
        </w:rPr>
        <w:t>（</w:t>
      </w:r>
      <w:r>
        <w:rPr>
          <w:rFonts w:ascii="仿宋_GB2312" w:eastAsia="仿宋_GB2312" w:hAnsi="宋体" w:hint="eastAsia"/>
          <w:color w:val="000000"/>
          <w:spacing w:val="10"/>
          <w:sz w:val="24"/>
          <w:szCs w:val="42"/>
        </w:rPr>
        <w:t>2</w:t>
      </w:r>
      <w:r>
        <w:rPr>
          <w:rFonts w:ascii="仿宋_GB2312" w:eastAsia="仿宋_GB2312" w:hAnsi="宋体" w:hint="eastAsia"/>
          <w:color w:val="000000"/>
          <w:spacing w:val="10"/>
          <w:sz w:val="24"/>
          <w:szCs w:val="42"/>
        </w:rPr>
        <w:t>）项目名称。</w:t>
      </w:r>
    </w:p>
    <w:p w:rsidR="0084671A" w:rsidRDefault="00746A2F">
      <w:pPr>
        <w:autoSpaceDE w:val="0"/>
        <w:autoSpaceDN w:val="0"/>
        <w:adjustRightInd w:val="0"/>
        <w:snapToGrid w:val="0"/>
        <w:spacing w:line="400" w:lineRule="exact"/>
        <w:rPr>
          <w:rFonts w:ascii="仿宋_GB2312" w:eastAsia="仿宋_GB2312" w:hAnsi="宋体"/>
          <w:b/>
          <w:bCs/>
          <w:color w:val="000000"/>
          <w:spacing w:val="10"/>
          <w:sz w:val="13"/>
          <w:szCs w:val="42"/>
        </w:rPr>
      </w:pPr>
      <w:r>
        <w:rPr>
          <w:rFonts w:ascii="仿宋_GB2312" w:eastAsia="仿宋_GB2312" w:hAnsi="宋体" w:hint="eastAsia"/>
          <w:color w:val="000000"/>
          <w:spacing w:val="10"/>
          <w:sz w:val="24"/>
          <w:szCs w:val="42"/>
        </w:rPr>
        <w:lastRenderedPageBreak/>
        <w:t xml:space="preserve">   </w:t>
      </w:r>
      <w:r>
        <w:rPr>
          <w:rFonts w:ascii="仿宋_GB2312" w:eastAsia="仿宋_GB2312" w:hAnsi="宋体" w:hint="eastAsia"/>
          <w:color w:val="000000"/>
          <w:spacing w:val="10"/>
          <w:sz w:val="24"/>
          <w:szCs w:val="42"/>
        </w:rPr>
        <w:t>（</w:t>
      </w:r>
      <w:r>
        <w:rPr>
          <w:rFonts w:ascii="仿宋_GB2312" w:eastAsia="仿宋_GB2312" w:hAnsi="宋体" w:hint="eastAsia"/>
          <w:color w:val="000000"/>
          <w:spacing w:val="10"/>
          <w:sz w:val="24"/>
          <w:szCs w:val="42"/>
        </w:rPr>
        <w:t>3</w:t>
      </w:r>
      <w:r>
        <w:rPr>
          <w:rFonts w:ascii="仿宋_GB2312" w:eastAsia="仿宋_GB2312" w:hAnsi="宋体" w:hint="eastAsia"/>
          <w:color w:val="000000"/>
          <w:spacing w:val="10"/>
          <w:sz w:val="24"/>
          <w:szCs w:val="42"/>
        </w:rPr>
        <w:t>）投标联系人及联系方式</w:t>
      </w:r>
    </w:p>
    <w:p w:rsidR="0084671A" w:rsidRDefault="00746A2F">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19</w:t>
      </w:r>
      <w:r>
        <w:rPr>
          <w:rFonts w:ascii="仿宋_GB2312" w:eastAsia="仿宋_GB2312" w:hAnsi="宋体" w:hint="eastAsia"/>
          <w:b/>
          <w:bCs/>
          <w:spacing w:val="10"/>
          <w:sz w:val="24"/>
          <w:szCs w:val="42"/>
        </w:rPr>
        <w:t>、投标费用</w:t>
      </w:r>
    </w:p>
    <w:p w:rsidR="0084671A" w:rsidRDefault="00746A2F">
      <w:pPr>
        <w:pStyle w:val="12"/>
        <w:spacing w:line="360" w:lineRule="exact"/>
        <w:ind w:firstLineChars="200" w:firstLine="520"/>
        <w:jc w:val="left"/>
        <w:rPr>
          <w:rFonts w:ascii="仿宋_GB2312" w:eastAsia="仿宋_GB2312" w:hAnsi="宋体"/>
          <w:spacing w:val="10"/>
          <w:kern w:val="2"/>
          <w:sz w:val="24"/>
          <w:szCs w:val="42"/>
        </w:rPr>
      </w:pPr>
      <w:r>
        <w:rPr>
          <w:rFonts w:ascii="仿宋_GB2312" w:eastAsia="仿宋_GB2312" w:hAnsi="宋体" w:hint="eastAsia"/>
          <w:spacing w:val="10"/>
          <w:sz w:val="24"/>
          <w:szCs w:val="42"/>
        </w:rPr>
        <w:t xml:space="preserve">19.1 </w:t>
      </w:r>
      <w:r>
        <w:rPr>
          <w:rFonts w:ascii="仿宋_GB2312" w:eastAsia="仿宋_GB2312" w:hAnsi="宋体" w:hint="eastAsia"/>
          <w:spacing w:val="10"/>
          <w:kern w:val="2"/>
          <w:sz w:val="24"/>
          <w:szCs w:val="42"/>
        </w:rPr>
        <w:t>投标人应承担所有与准备和参加投标有关的费用。不论投标的结果如何，招标人无义务和责任承担这些费用；</w:t>
      </w:r>
    </w:p>
    <w:p w:rsidR="0084671A" w:rsidRDefault="00746A2F">
      <w:pPr>
        <w:pStyle w:val="12"/>
        <w:spacing w:line="360" w:lineRule="exact"/>
        <w:ind w:firstLineChars="200" w:firstLine="520"/>
        <w:jc w:val="left"/>
        <w:rPr>
          <w:rFonts w:ascii="仿宋_GB2312" w:eastAsia="仿宋_GB2312" w:hAnsi="仿宋_GB2312" w:cs="仿宋_GB2312"/>
          <w:sz w:val="24"/>
          <w:szCs w:val="24"/>
        </w:rPr>
      </w:pPr>
      <w:r>
        <w:rPr>
          <w:rFonts w:ascii="仿宋_GB2312" w:eastAsia="仿宋_GB2312" w:hAnsi="宋体" w:hint="eastAsia"/>
          <w:spacing w:val="10"/>
          <w:sz w:val="24"/>
          <w:szCs w:val="42"/>
        </w:rPr>
        <w:t xml:space="preserve">19.2 </w:t>
      </w:r>
      <w:r>
        <w:rPr>
          <w:rFonts w:ascii="仿宋_GB2312" w:eastAsia="仿宋_GB2312" w:hAnsi="仿宋_GB2312" w:cs="仿宋_GB2312" w:hint="eastAsia"/>
          <w:sz w:val="24"/>
          <w:szCs w:val="24"/>
        </w:rPr>
        <w:t>投标保证金</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①投标人应提交人民币：</w:t>
      </w:r>
      <w:r>
        <w:rPr>
          <w:rFonts w:ascii="仿宋_GB2312" w:eastAsia="仿宋_GB2312" w:hAnsi="仿宋_GB2312" w:cs="仿宋_GB2312" w:hint="eastAsia"/>
          <w:sz w:val="24"/>
          <w:szCs w:val="24"/>
        </w:rPr>
        <w:t> </w:t>
      </w:r>
      <w:r>
        <w:rPr>
          <w:rFonts w:ascii="仿宋_GB2312" w:eastAsia="仿宋_GB2312" w:hAnsi="仿宋_GB2312" w:cs="仿宋_GB2312" w:hint="eastAsia"/>
          <w:sz w:val="24"/>
          <w:szCs w:val="24"/>
        </w:rPr>
        <w:t>壹万伍仟贰佰元整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15200.00 </w:t>
      </w:r>
      <w:r>
        <w:rPr>
          <w:rFonts w:ascii="仿宋_GB2312" w:eastAsia="仿宋_GB2312" w:hAnsi="仿宋_GB2312" w:cs="仿宋_GB2312" w:hint="eastAsia"/>
          <w:sz w:val="24"/>
          <w:szCs w:val="24"/>
        </w:rPr>
        <w:t>元）的投标保证金，并作为其投标的一部分。</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②投标人须在</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17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前采用汇款转账方式将投标保证金提交招标人银行账户（上述时间指款项到达时间，超过该时间到账的，将被视为未按规定提交投标保证金），在确认保证金到帐后开具正式收据。</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企业名称：深圳市海洋世界有限公司</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开户银行：平安银行深圳梅沙支行</w:t>
      </w:r>
    </w:p>
    <w:p w:rsidR="0084671A" w:rsidRDefault="00746A2F">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银行账号：</w:t>
      </w:r>
      <w:r>
        <w:rPr>
          <w:rFonts w:ascii="仿宋_GB2312" w:eastAsia="仿宋_GB2312" w:hAnsi="仿宋_GB2312" w:cs="仿宋_GB2312" w:hint="eastAsia"/>
          <w:sz w:val="24"/>
          <w:szCs w:val="24"/>
        </w:rPr>
        <w:t xml:space="preserve">1100 2878 1588 01  </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③未中标的投标人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中标人除外</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的投标保证金，在中标公告发出后或投标有效期（</w:t>
      </w:r>
      <w:r>
        <w:rPr>
          <w:rFonts w:ascii="仿宋_GB2312" w:eastAsia="仿宋_GB2312" w:hAnsi="仿宋_GB2312" w:cs="仿宋_GB2312" w:hint="eastAsia"/>
          <w:sz w:val="24"/>
          <w:szCs w:val="24"/>
        </w:rPr>
        <w:t>60</w:t>
      </w:r>
      <w:r>
        <w:rPr>
          <w:rFonts w:ascii="仿宋_GB2312" w:eastAsia="仿宋_GB2312" w:hAnsi="仿宋_GB2312" w:cs="仿宋_GB2312" w:hint="eastAsia"/>
          <w:sz w:val="24"/>
          <w:szCs w:val="24"/>
        </w:rPr>
        <w:t>日历天）满后即可凭投标保证金的收据原件申请退还投标保证金，招标人予以无息退还。中标人应向招标人缴纳合同总价的</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作为履约保证金，中标人的投标保证金在合同签订后转为履约保证金，不足部分采用汇款转账方式提交招标人银行账户，履约保证金在结算时一并退回。未提交投标保证金的，招标人可将其视为不响应招标，拒绝其投标。中标人未经招标人允许、且无正当理由未按时缴纳履</w:t>
      </w:r>
      <w:r>
        <w:rPr>
          <w:rFonts w:ascii="仿宋_GB2312" w:eastAsia="仿宋_GB2312" w:hAnsi="仿宋_GB2312" w:cs="仿宋_GB2312" w:hint="eastAsia"/>
          <w:sz w:val="24"/>
          <w:szCs w:val="24"/>
        </w:rPr>
        <w:t>约保证金的，招标人有权取消其中标资格。</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④下列任何情况发生时，投标保证金将被没收：</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投标人已递交投标书，并在投标截止时间之后，投标文件有效期满之前，撤回其投标文件；</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中标人在规定期限内未能根据本须知的规定签订合同；</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投标人提供虚假投标文件或虚假澄清补充文件的；</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在招标期间用不正当手段影响评标结果或谋取中标的；</w:t>
      </w:r>
    </w:p>
    <w:p w:rsidR="0084671A" w:rsidRDefault="00746A2F">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放弃投标，但未在开标时间三日前书面通知招标人的。</w:t>
      </w:r>
    </w:p>
    <w:p w:rsidR="0084671A" w:rsidRDefault="0084671A">
      <w:pPr>
        <w:autoSpaceDE w:val="0"/>
        <w:autoSpaceDN w:val="0"/>
        <w:adjustRightInd w:val="0"/>
        <w:snapToGrid w:val="0"/>
        <w:spacing w:line="400" w:lineRule="exact"/>
        <w:rPr>
          <w:rFonts w:ascii="仿宋_GB2312" w:eastAsia="仿宋_GB2312" w:hAnsi="宋体"/>
          <w:color w:val="000000"/>
          <w:spacing w:val="10"/>
          <w:sz w:val="24"/>
          <w:szCs w:val="42"/>
        </w:rPr>
      </w:pPr>
    </w:p>
    <w:p w:rsidR="0084671A" w:rsidRDefault="00746A2F">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20</w:t>
      </w:r>
      <w:r>
        <w:rPr>
          <w:rFonts w:ascii="仿宋_GB2312" w:eastAsia="仿宋_GB2312" w:hAnsi="宋体" w:hint="eastAsia"/>
          <w:b/>
          <w:bCs/>
          <w:spacing w:val="10"/>
          <w:sz w:val="24"/>
          <w:szCs w:val="42"/>
        </w:rPr>
        <w:t>、投标截止日期</w:t>
      </w:r>
    </w:p>
    <w:p w:rsidR="0084671A" w:rsidRDefault="00746A2F">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20.1 </w:t>
      </w:r>
      <w:r>
        <w:rPr>
          <w:rFonts w:ascii="仿宋_GB2312" w:eastAsia="仿宋_GB2312" w:hAnsi="宋体" w:hint="eastAsia"/>
          <w:spacing w:val="10"/>
          <w:sz w:val="24"/>
          <w:szCs w:val="42"/>
        </w:rPr>
        <w:t>投标人应按前附表所规定的投标截止时间前按以上规定的地址将投标文件送达给招标人；</w:t>
      </w:r>
    </w:p>
    <w:p w:rsidR="0084671A" w:rsidRDefault="00746A2F">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20.2 </w:t>
      </w:r>
      <w:r>
        <w:rPr>
          <w:rFonts w:ascii="仿宋_GB2312" w:eastAsia="仿宋_GB2312" w:hAnsi="宋体" w:hint="eastAsia"/>
          <w:spacing w:val="10"/>
          <w:sz w:val="24"/>
          <w:szCs w:val="42"/>
        </w:rPr>
        <w:t>招标人按投标须知规定</w:t>
      </w:r>
      <w:r>
        <w:rPr>
          <w:rFonts w:ascii="仿宋_GB2312" w:eastAsia="仿宋_GB2312" w:hAnsi="宋体" w:hint="eastAsia"/>
          <w:spacing w:val="10"/>
          <w:sz w:val="24"/>
          <w:szCs w:val="42"/>
        </w:rPr>
        <w:t>以修改补充通知的方式，酌情延长递交投标文件的截止日期。在此情况下，投标人的所有权力和义务以及投标人受制约的截止日期，均以延长后新的投标截止日期为准；</w:t>
      </w:r>
    </w:p>
    <w:p w:rsidR="0084671A" w:rsidRDefault="00746A2F">
      <w:pPr>
        <w:autoSpaceDE w:val="0"/>
        <w:autoSpaceDN w:val="0"/>
        <w:adjustRightInd w:val="0"/>
        <w:snapToGrid w:val="0"/>
        <w:spacing w:line="400" w:lineRule="exact"/>
        <w:ind w:firstLineChars="200" w:firstLine="520"/>
        <w:rPr>
          <w:rFonts w:ascii="仿宋_GB2312" w:eastAsia="仿宋_GB2312" w:hAnsi="宋体"/>
          <w:spacing w:val="10"/>
          <w:sz w:val="24"/>
          <w:szCs w:val="16"/>
        </w:rPr>
      </w:pPr>
      <w:r>
        <w:rPr>
          <w:rFonts w:ascii="仿宋_GB2312" w:eastAsia="仿宋_GB2312" w:hAnsi="宋体" w:hint="eastAsia"/>
          <w:spacing w:val="10"/>
          <w:sz w:val="24"/>
          <w:szCs w:val="42"/>
        </w:rPr>
        <w:t>20</w:t>
      </w:r>
      <w:r>
        <w:rPr>
          <w:rFonts w:ascii="仿宋_GB2312" w:eastAsia="仿宋_GB2312" w:hAnsi="宋体" w:hint="eastAsia"/>
          <w:spacing w:val="10"/>
          <w:sz w:val="24"/>
          <w:szCs w:val="16"/>
        </w:rPr>
        <w:t xml:space="preserve">.3 </w:t>
      </w:r>
      <w:r>
        <w:rPr>
          <w:rFonts w:ascii="仿宋_GB2312" w:eastAsia="仿宋_GB2312" w:hAnsi="宋体" w:hint="eastAsia"/>
          <w:spacing w:val="10"/>
          <w:sz w:val="24"/>
          <w:szCs w:val="16"/>
        </w:rPr>
        <w:t>投标截止期满后，招标人收到的投标文件少于</w:t>
      </w:r>
      <w:r>
        <w:rPr>
          <w:rFonts w:ascii="仿宋_GB2312" w:eastAsia="仿宋_GB2312" w:hAnsi="宋体" w:hint="eastAsia"/>
          <w:spacing w:val="10"/>
          <w:sz w:val="24"/>
          <w:szCs w:val="16"/>
        </w:rPr>
        <w:t>3</w:t>
      </w:r>
      <w:r>
        <w:rPr>
          <w:rFonts w:ascii="仿宋_GB2312" w:eastAsia="仿宋_GB2312" w:hAnsi="宋体" w:hint="eastAsia"/>
          <w:spacing w:val="10"/>
          <w:sz w:val="24"/>
          <w:szCs w:val="16"/>
        </w:rPr>
        <w:t>个的，本次招标无效。</w:t>
      </w:r>
    </w:p>
    <w:p w:rsidR="0084671A" w:rsidRDefault="0084671A">
      <w:pPr>
        <w:autoSpaceDE w:val="0"/>
        <w:autoSpaceDN w:val="0"/>
        <w:adjustRightInd w:val="0"/>
        <w:snapToGrid w:val="0"/>
        <w:spacing w:line="400" w:lineRule="exact"/>
        <w:ind w:firstLineChars="200" w:firstLine="522"/>
        <w:rPr>
          <w:rFonts w:ascii="仿宋_GB2312" w:eastAsia="仿宋_GB2312" w:hAnsi="宋体"/>
          <w:b/>
          <w:bCs/>
          <w:spacing w:val="10"/>
          <w:sz w:val="24"/>
          <w:szCs w:val="16"/>
        </w:rPr>
      </w:pPr>
    </w:p>
    <w:p w:rsidR="0084671A" w:rsidRDefault="00746A2F">
      <w:pPr>
        <w:autoSpaceDE w:val="0"/>
        <w:autoSpaceDN w:val="0"/>
        <w:adjustRightInd w:val="0"/>
        <w:snapToGrid w:val="0"/>
        <w:spacing w:line="400" w:lineRule="exact"/>
        <w:ind w:firstLineChars="200" w:firstLine="522"/>
        <w:rPr>
          <w:rFonts w:ascii="仿宋_GB2312" w:eastAsia="仿宋_GB2312" w:hAnsi="宋体"/>
          <w:b/>
          <w:bCs/>
          <w:spacing w:val="10"/>
          <w:sz w:val="24"/>
          <w:szCs w:val="16"/>
        </w:rPr>
      </w:pPr>
      <w:r>
        <w:rPr>
          <w:rFonts w:ascii="仿宋_GB2312" w:eastAsia="仿宋_GB2312" w:hAnsi="宋体" w:hint="eastAsia"/>
          <w:b/>
          <w:bCs/>
          <w:spacing w:val="10"/>
          <w:sz w:val="24"/>
          <w:szCs w:val="16"/>
        </w:rPr>
        <w:t>21</w:t>
      </w:r>
      <w:r>
        <w:rPr>
          <w:rFonts w:ascii="仿宋_GB2312" w:eastAsia="仿宋_GB2312" w:hAnsi="宋体" w:hint="eastAsia"/>
          <w:b/>
          <w:bCs/>
          <w:spacing w:val="10"/>
          <w:sz w:val="24"/>
          <w:szCs w:val="16"/>
        </w:rPr>
        <w:t>、迟交的投标文件</w:t>
      </w:r>
    </w:p>
    <w:p w:rsidR="0084671A" w:rsidRDefault="00746A2F">
      <w:pPr>
        <w:tabs>
          <w:tab w:val="left" w:pos="1080"/>
        </w:tabs>
        <w:autoSpaceDE w:val="0"/>
        <w:autoSpaceDN w:val="0"/>
        <w:adjustRightInd w:val="0"/>
        <w:snapToGrid w:val="0"/>
        <w:spacing w:line="400" w:lineRule="exact"/>
        <w:ind w:firstLineChars="200" w:firstLine="520"/>
        <w:rPr>
          <w:rFonts w:ascii="仿宋_GB2312" w:eastAsia="仿宋_GB2312" w:hAnsi="宋体"/>
          <w:spacing w:val="10"/>
          <w:sz w:val="18"/>
          <w:szCs w:val="16"/>
        </w:rPr>
      </w:pPr>
      <w:r>
        <w:rPr>
          <w:rFonts w:ascii="仿宋_GB2312" w:eastAsia="仿宋_GB2312" w:hAnsi="宋体" w:hint="eastAsia"/>
          <w:spacing w:val="10"/>
          <w:sz w:val="24"/>
          <w:szCs w:val="16"/>
        </w:rPr>
        <w:t xml:space="preserve">21.1 </w:t>
      </w:r>
      <w:r>
        <w:rPr>
          <w:rFonts w:ascii="仿宋_GB2312" w:eastAsia="仿宋_GB2312" w:hAnsi="宋体" w:hint="eastAsia"/>
          <w:spacing w:val="10"/>
          <w:sz w:val="24"/>
          <w:szCs w:val="16"/>
        </w:rPr>
        <w:t>招标人在投标须知规定的投标截止日期以后收到的投标文件，将被拒绝或原封退回给投标人。</w:t>
      </w:r>
    </w:p>
    <w:p w:rsidR="0084671A" w:rsidRDefault="00746A2F">
      <w:pPr>
        <w:autoSpaceDE w:val="0"/>
        <w:autoSpaceDN w:val="0"/>
        <w:adjustRightInd w:val="0"/>
        <w:snapToGrid w:val="0"/>
        <w:spacing w:line="400" w:lineRule="exact"/>
        <w:ind w:firstLineChars="200" w:firstLine="520"/>
        <w:rPr>
          <w:rFonts w:ascii="仿宋_GB2312" w:eastAsia="仿宋_GB2312" w:hAnsi="宋体"/>
          <w:spacing w:val="10"/>
          <w:sz w:val="24"/>
          <w:szCs w:val="16"/>
        </w:rPr>
      </w:pPr>
      <w:r>
        <w:rPr>
          <w:rFonts w:ascii="仿宋_GB2312" w:eastAsia="仿宋_GB2312" w:hAnsi="宋体" w:hint="eastAsia"/>
          <w:spacing w:val="10"/>
          <w:sz w:val="24"/>
          <w:szCs w:val="16"/>
        </w:rPr>
        <w:lastRenderedPageBreak/>
        <w:t>21.2</w:t>
      </w:r>
      <w:r>
        <w:rPr>
          <w:rFonts w:ascii="仿宋_GB2312" w:eastAsia="仿宋_GB2312" w:hAnsi="宋体" w:hint="eastAsia"/>
          <w:spacing w:val="10"/>
          <w:sz w:val="24"/>
          <w:szCs w:val="16"/>
        </w:rPr>
        <w:t>、招标人不接受投标文件的补充修改。</w:t>
      </w:r>
    </w:p>
    <w:p w:rsidR="0084671A" w:rsidRDefault="0084671A">
      <w:pPr>
        <w:autoSpaceDE w:val="0"/>
        <w:autoSpaceDN w:val="0"/>
        <w:adjustRightInd w:val="0"/>
        <w:snapToGrid w:val="0"/>
        <w:spacing w:line="400" w:lineRule="exact"/>
        <w:ind w:firstLineChars="300" w:firstLine="780"/>
        <w:rPr>
          <w:rFonts w:ascii="仿宋_GB2312" w:eastAsia="仿宋_GB2312" w:hAnsi="宋体"/>
          <w:spacing w:val="10"/>
          <w:sz w:val="24"/>
          <w:szCs w:val="16"/>
        </w:rPr>
      </w:pPr>
    </w:p>
    <w:p w:rsidR="0084671A" w:rsidRDefault="0084671A">
      <w:pPr>
        <w:autoSpaceDE w:val="0"/>
        <w:autoSpaceDN w:val="0"/>
        <w:adjustRightInd w:val="0"/>
        <w:snapToGrid w:val="0"/>
        <w:spacing w:line="400" w:lineRule="exact"/>
        <w:ind w:firstLineChars="300" w:firstLine="780"/>
        <w:rPr>
          <w:rFonts w:ascii="仿宋_GB2312" w:eastAsia="仿宋_GB2312" w:hAnsi="宋体"/>
          <w:spacing w:val="10"/>
          <w:sz w:val="24"/>
          <w:szCs w:val="16"/>
        </w:rPr>
      </w:pPr>
    </w:p>
    <w:p w:rsidR="0084671A" w:rsidRDefault="00746A2F">
      <w:pPr>
        <w:autoSpaceDE w:val="0"/>
        <w:autoSpaceDN w:val="0"/>
        <w:adjustRightInd w:val="0"/>
        <w:snapToGrid w:val="0"/>
        <w:spacing w:line="400" w:lineRule="exact"/>
        <w:ind w:firstLineChars="700" w:firstLine="2389"/>
        <w:rPr>
          <w:rFonts w:ascii="仿宋_GB2312" w:eastAsia="仿宋_GB2312" w:hAnsi="宋体"/>
          <w:b/>
          <w:bCs/>
          <w:spacing w:val="10"/>
          <w:sz w:val="24"/>
          <w:szCs w:val="16"/>
        </w:rPr>
      </w:pP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第五章</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开标、评标与定标</w:t>
      </w:r>
    </w:p>
    <w:p w:rsidR="0084671A" w:rsidRDefault="00746A2F">
      <w:pPr>
        <w:tabs>
          <w:tab w:val="left" w:pos="905"/>
        </w:tabs>
        <w:autoSpaceDE w:val="0"/>
        <w:autoSpaceDN w:val="0"/>
        <w:adjustRightInd w:val="0"/>
        <w:ind w:right="-20" w:firstLineChars="195" w:firstLine="509"/>
        <w:jc w:val="left"/>
        <w:rPr>
          <w:rFonts w:ascii="仿宋_GB2312" w:eastAsia="仿宋_GB2312" w:hAnsi="宋体"/>
          <w:b/>
          <w:spacing w:val="10"/>
          <w:sz w:val="24"/>
          <w:szCs w:val="16"/>
        </w:rPr>
      </w:pPr>
      <w:r>
        <w:rPr>
          <w:rFonts w:ascii="仿宋_GB2312" w:eastAsia="仿宋_GB2312" w:hAnsi="宋体" w:hint="eastAsia"/>
          <w:b/>
          <w:spacing w:val="10"/>
          <w:sz w:val="24"/>
          <w:szCs w:val="16"/>
        </w:rPr>
        <w:t>22</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开标</w:t>
      </w:r>
    </w:p>
    <w:p w:rsidR="0084671A" w:rsidRDefault="00746A2F">
      <w:pPr>
        <w:rPr>
          <w:rFonts w:ascii="仿宋_GB2312" w:eastAsia="仿宋_GB2312" w:hAnsi="宋体"/>
          <w:spacing w:val="10"/>
          <w:sz w:val="24"/>
          <w:szCs w:val="16"/>
        </w:rPr>
      </w:pPr>
      <w:r>
        <w:rPr>
          <w:rFonts w:ascii="仿宋_GB2312" w:eastAsia="仿宋_GB2312" w:hAnsi="宋体" w:hint="eastAsia"/>
          <w:spacing w:val="10"/>
          <w:sz w:val="24"/>
          <w:szCs w:val="16"/>
        </w:rPr>
        <w:t>21.1</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本招标项目开标、评标，以</w:t>
      </w:r>
      <w:r>
        <w:rPr>
          <w:rFonts w:ascii="仿宋_GB2312" w:eastAsia="仿宋_GB2312" w:hAnsi="宋体" w:hint="eastAsia"/>
          <w:spacing w:val="10"/>
          <w:sz w:val="24"/>
          <w:szCs w:val="16"/>
          <w:u w:val="single"/>
        </w:rPr>
        <w:t>平均值合理低价评标法确定中标单位</w:t>
      </w:r>
      <w:r>
        <w:rPr>
          <w:rFonts w:ascii="仿宋_GB2312" w:eastAsia="仿宋_GB2312" w:hAnsi="宋体" w:hint="eastAsia"/>
          <w:spacing w:val="10"/>
          <w:sz w:val="24"/>
          <w:szCs w:val="16"/>
        </w:rPr>
        <w:t>。</w:t>
      </w:r>
      <w:r>
        <w:rPr>
          <w:rFonts w:ascii="仿宋_GB2312" w:eastAsia="仿宋_GB2312" w:hAnsi="宋体"/>
          <w:spacing w:val="10"/>
          <w:sz w:val="24"/>
          <w:szCs w:val="16"/>
        </w:rPr>
        <w:t>（经评审的有效投标报价，如果小于等于</w:t>
      </w:r>
      <w:r>
        <w:rPr>
          <w:rFonts w:ascii="仿宋_GB2312" w:eastAsia="仿宋_GB2312" w:hAnsi="宋体"/>
          <w:spacing w:val="10"/>
          <w:sz w:val="24"/>
          <w:szCs w:val="16"/>
        </w:rPr>
        <w:t>3</w:t>
      </w:r>
      <w:r>
        <w:rPr>
          <w:rFonts w:ascii="仿宋_GB2312" w:eastAsia="仿宋_GB2312" w:hAnsi="宋体"/>
          <w:spacing w:val="10"/>
          <w:sz w:val="24"/>
          <w:szCs w:val="16"/>
        </w:rPr>
        <w:t>名，直接取平均值</w:t>
      </w:r>
      <w:r>
        <w:rPr>
          <w:rFonts w:ascii="仿宋_GB2312" w:eastAsia="仿宋_GB2312" w:hAnsi="宋体"/>
          <w:spacing w:val="10"/>
          <w:sz w:val="24"/>
          <w:szCs w:val="16"/>
        </w:rPr>
        <w:t>;</w:t>
      </w:r>
      <w:r>
        <w:rPr>
          <w:rFonts w:ascii="仿宋_GB2312" w:eastAsia="仿宋_GB2312" w:hAnsi="宋体"/>
          <w:spacing w:val="10"/>
          <w:sz w:val="24"/>
          <w:szCs w:val="16"/>
        </w:rPr>
        <w:t>如果大于</w:t>
      </w:r>
      <w:r>
        <w:rPr>
          <w:rFonts w:ascii="仿宋_GB2312" w:eastAsia="仿宋_GB2312" w:hAnsi="宋体"/>
          <w:spacing w:val="10"/>
          <w:sz w:val="24"/>
          <w:szCs w:val="16"/>
        </w:rPr>
        <w:t>3</w:t>
      </w:r>
      <w:r>
        <w:rPr>
          <w:rFonts w:ascii="仿宋_GB2312" w:eastAsia="仿宋_GB2312" w:hAnsi="宋体"/>
          <w:spacing w:val="10"/>
          <w:sz w:val="24"/>
          <w:szCs w:val="16"/>
        </w:rPr>
        <w:t>名，去掉一个最高价、去掉一个最低价，取平均值。接近且低于平均值的报价单位中标，若出现并列情况，由招标人择优选择）</w:t>
      </w:r>
    </w:p>
    <w:p w:rsidR="0084671A" w:rsidRDefault="00746A2F">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21.2 </w:t>
      </w:r>
      <w:r>
        <w:rPr>
          <w:rFonts w:ascii="仿宋_GB2312" w:eastAsia="仿宋_GB2312" w:hAnsi="宋体" w:hint="eastAsia"/>
          <w:spacing w:val="10"/>
          <w:sz w:val="24"/>
          <w:szCs w:val="16"/>
        </w:rPr>
        <w:t>本次项目的选标原则：</w:t>
      </w:r>
    </w:p>
    <w:p w:rsidR="0084671A" w:rsidRDefault="00746A2F">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本项目选标按如下顺序优先考虑：</w:t>
      </w:r>
    </w:p>
    <w:p w:rsidR="0084671A" w:rsidRDefault="00746A2F">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1</w:t>
      </w:r>
      <w:r>
        <w:rPr>
          <w:rFonts w:ascii="仿宋_GB2312" w:eastAsia="仿宋_GB2312" w:hAnsi="宋体" w:hint="eastAsia"/>
          <w:spacing w:val="10"/>
          <w:sz w:val="24"/>
          <w:szCs w:val="16"/>
        </w:rPr>
        <w:t>、投标报价；</w:t>
      </w:r>
    </w:p>
    <w:p w:rsidR="0084671A" w:rsidRDefault="00746A2F">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2</w:t>
      </w:r>
      <w:r>
        <w:rPr>
          <w:rFonts w:ascii="仿宋_GB2312" w:eastAsia="仿宋_GB2312" w:hAnsi="宋体" w:hint="eastAsia"/>
          <w:spacing w:val="10"/>
          <w:sz w:val="24"/>
          <w:szCs w:val="16"/>
        </w:rPr>
        <w:t>、公司资质情况；</w:t>
      </w:r>
    </w:p>
    <w:p w:rsidR="0084671A" w:rsidRDefault="00746A2F">
      <w:pPr>
        <w:tabs>
          <w:tab w:val="left" w:pos="680"/>
        </w:tabs>
        <w:autoSpaceDE w:val="0"/>
        <w:autoSpaceDN w:val="0"/>
        <w:adjustRightInd w:val="0"/>
        <w:ind w:right="-20"/>
        <w:jc w:val="left"/>
        <w:rPr>
          <w:rFonts w:ascii="仿宋_GB2312" w:eastAsia="仿宋_GB2312" w:hAnsi="宋体"/>
          <w:b/>
          <w:spacing w:val="10"/>
          <w:sz w:val="24"/>
          <w:szCs w:val="16"/>
        </w:rPr>
      </w:pPr>
      <w:r>
        <w:rPr>
          <w:rFonts w:ascii="仿宋_GB2312" w:eastAsia="仿宋_GB2312" w:hAnsi="宋体" w:hint="eastAsia"/>
          <w:b/>
          <w:spacing w:val="10"/>
          <w:sz w:val="24"/>
          <w:szCs w:val="16"/>
        </w:rPr>
        <w:t xml:space="preserve">  23</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投标文件的有效性</w:t>
      </w:r>
    </w:p>
    <w:p w:rsidR="0084671A" w:rsidRDefault="00746A2F">
      <w:pPr>
        <w:tabs>
          <w:tab w:val="left" w:pos="680"/>
        </w:tabs>
        <w:autoSpaceDE w:val="0"/>
        <w:autoSpaceDN w:val="0"/>
        <w:adjustRightInd w:val="0"/>
        <w:ind w:leftChars="8" w:left="17" w:right="-20" w:firstLineChars="176" w:firstLine="458"/>
        <w:jc w:val="left"/>
        <w:rPr>
          <w:rFonts w:ascii="仿宋_GB2312" w:eastAsia="仿宋_GB2312" w:hAnsi="宋体"/>
          <w:b/>
          <w:spacing w:val="10"/>
          <w:sz w:val="24"/>
          <w:szCs w:val="16"/>
        </w:rPr>
      </w:pPr>
      <w:r>
        <w:rPr>
          <w:rFonts w:ascii="仿宋_GB2312" w:eastAsia="仿宋_GB2312" w:hAnsi="宋体" w:hint="eastAsia"/>
          <w:spacing w:val="10"/>
          <w:sz w:val="24"/>
          <w:szCs w:val="16"/>
        </w:rPr>
        <w:t>23.1</w:t>
      </w:r>
      <w:r>
        <w:rPr>
          <w:rFonts w:ascii="仿宋_GB2312" w:eastAsia="仿宋_GB2312" w:hAnsi="宋体" w:hint="eastAsia"/>
          <w:spacing w:val="10"/>
          <w:sz w:val="24"/>
          <w:szCs w:val="16"/>
        </w:rPr>
        <w:tab/>
      </w:r>
      <w:r>
        <w:rPr>
          <w:rFonts w:ascii="仿宋_GB2312" w:eastAsia="仿宋_GB2312" w:hAnsi="宋体" w:hint="eastAsia"/>
          <w:spacing w:val="10"/>
          <w:sz w:val="24"/>
          <w:szCs w:val="16"/>
        </w:rPr>
        <w:t>开标时</w:t>
      </w:r>
      <w:r>
        <w:rPr>
          <w:rFonts w:ascii="仿宋_GB2312" w:eastAsia="仿宋_GB2312" w:hAnsi="宋体" w:hint="eastAsia"/>
          <w:spacing w:val="10"/>
          <w:sz w:val="24"/>
          <w:szCs w:val="16"/>
        </w:rPr>
        <w:t>,</w:t>
      </w:r>
      <w:r>
        <w:rPr>
          <w:rFonts w:ascii="仿宋_GB2312" w:eastAsia="仿宋_GB2312" w:hAnsi="宋体" w:hint="eastAsia"/>
          <w:spacing w:val="10"/>
          <w:sz w:val="24"/>
          <w:szCs w:val="16"/>
        </w:rPr>
        <w:t>投标文件出现下列情形之一的</w:t>
      </w:r>
      <w:r>
        <w:rPr>
          <w:rFonts w:ascii="仿宋_GB2312" w:eastAsia="仿宋_GB2312" w:hAnsi="宋体" w:hint="eastAsia"/>
          <w:spacing w:val="10"/>
          <w:sz w:val="24"/>
          <w:szCs w:val="16"/>
        </w:rPr>
        <w:t>,</w:t>
      </w:r>
      <w:r>
        <w:rPr>
          <w:rFonts w:ascii="仿宋_GB2312" w:eastAsia="仿宋_GB2312" w:hAnsi="宋体" w:hint="eastAsia"/>
          <w:spacing w:val="10"/>
          <w:sz w:val="24"/>
          <w:szCs w:val="16"/>
        </w:rPr>
        <w:t>应当作为无效投标文件</w:t>
      </w:r>
      <w:r>
        <w:rPr>
          <w:rFonts w:ascii="仿宋_GB2312" w:eastAsia="仿宋_GB2312" w:hAnsi="宋体" w:hint="eastAsia"/>
          <w:spacing w:val="10"/>
          <w:sz w:val="24"/>
          <w:szCs w:val="16"/>
        </w:rPr>
        <w:t>,</w:t>
      </w:r>
      <w:r>
        <w:rPr>
          <w:rFonts w:ascii="仿宋_GB2312" w:eastAsia="仿宋_GB2312" w:hAnsi="宋体" w:hint="eastAsia"/>
          <w:spacing w:val="10"/>
          <w:sz w:val="24"/>
          <w:szCs w:val="16"/>
        </w:rPr>
        <w:t>不得进入评标</w:t>
      </w:r>
      <w:r>
        <w:rPr>
          <w:rFonts w:ascii="仿宋_GB2312" w:eastAsia="仿宋_GB2312" w:hAnsi="宋体" w:hint="eastAsia"/>
          <w:spacing w:val="10"/>
          <w:sz w:val="24"/>
          <w:szCs w:val="16"/>
        </w:rPr>
        <w:t>:</w:t>
      </w:r>
    </w:p>
    <w:p w:rsidR="0084671A" w:rsidRDefault="00746A2F">
      <w:pPr>
        <w:autoSpaceDE w:val="0"/>
        <w:autoSpaceDN w:val="0"/>
        <w:adjustRightInd w:val="0"/>
        <w:spacing w:line="33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23.1.1 </w:t>
      </w:r>
      <w:r>
        <w:rPr>
          <w:rFonts w:ascii="仿宋_GB2312" w:eastAsia="仿宋_GB2312" w:hAnsi="宋体" w:hint="eastAsia"/>
          <w:spacing w:val="10"/>
          <w:sz w:val="24"/>
          <w:szCs w:val="16"/>
        </w:rPr>
        <w:t>投标文件未按照本须知</w:t>
      </w:r>
      <w:r>
        <w:rPr>
          <w:rFonts w:ascii="仿宋_GB2312" w:eastAsia="仿宋_GB2312" w:hAnsi="宋体" w:hint="eastAsia"/>
          <w:spacing w:val="10"/>
          <w:sz w:val="24"/>
          <w:szCs w:val="16"/>
        </w:rPr>
        <w:t>18</w:t>
      </w:r>
      <w:r>
        <w:rPr>
          <w:rFonts w:ascii="仿宋_GB2312" w:eastAsia="仿宋_GB2312" w:hAnsi="宋体" w:hint="eastAsia"/>
          <w:spacing w:val="10"/>
          <w:sz w:val="24"/>
          <w:szCs w:val="16"/>
        </w:rPr>
        <w:t>条要求装订、密封不全的</w:t>
      </w:r>
      <w:r>
        <w:rPr>
          <w:rFonts w:ascii="仿宋_GB2312" w:eastAsia="仿宋_GB2312" w:hAnsi="宋体" w:hint="eastAsia"/>
          <w:spacing w:val="10"/>
          <w:sz w:val="24"/>
          <w:szCs w:val="16"/>
        </w:rPr>
        <w:t>;</w:t>
      </w:r>
    </w:p>
    <w:p w:rsidR="0084671A" w:rsidRDefault="00746A2F">
      <w:pPr>
        <w:autoSpaceDE w:val="0"/>
        <w:autoSpaceDN w:val="0"/>
        <w:adjustRightInd w:val="0"/>
        <w:spacing w:line="36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23.1.2 </w:t>
      </w:r>
      <w:r>
        <w:rPr>
          <w:rFonts w:ascii="仿宋_GB2312" w:eastAsia="仿宋_GB2312" w:hAnsi="宋体" w:hint="eastAsia"/>
          <w:spacing w:val="10"/>
          <w:sz w:val="24"/>
          <w:szCs w:val="16"/>
        </w:rPr>
        <w:t>投标文件有关内容未按规定加盖投标人印章或未经法定代表人或</w:t>
      </w:r>
    </w:p>
    <w:p w:rsidR="0084671A" w:rsidRDefault="00746A2F">
      <w:pPr>
        <w:autoSpaceDE w:val="0"/>
        <w:autoSpaceDN w:val="0"/>
        <w:adjustRightInd w:val="0"/>
        <w:spacing w:line="360" w:lineRule="exact"/>
        <w:ind w:right="-20"/>
        <w:jc w:val="left"/>
        <w:rPr>
          <w:rFonts w:ascii="仿宋_GB2312" w:eastAsia="仿宋_GB2312" w:hAnsi="宋体"/>
          <w:spacing w:val="10"/>
          <w:sz w:val="24"/>
          <w:szCs w:val="16"/>
        </w:rPr>
      </w:pPr>
      <w:r>
        <w:rPr>
          <w:rFonts w:ascii="仿宋_GB2312" w:eastAsia="仿宋_GB2312" w:hAnsi="宋体" w:hint="eastAsia"/>
          <w:spacing w:val="10"/>
          <w:sz w:val="24"/>
          <w:szCs w:val="16"/>
        </w:rPr>
        <w:t>其委托代理人签字或盖章的</w:t>
      </w:r>
      <w:r>
        <w:rPr>
          <w:rFonts w:ascii="仿宋_GB2312" w:eastAsia="仿宋_GB2312" w:hAnsi="宋体" w:hint="eastAsia"/>
          <w:spacing w:val="10"/>
          <w:sz w:val="24"/>
          <w:szCs w:val="16"/>
        </w:rPr>
        <w:t>,</w:t>
      </w:r>
      <w:r>
        <w:rPr>
          <w:rFonts w:ascii="仿宋_GB2312" w:eastAsia="仿宋_GB2312" w:hAnsi="宋体" w:hint="eastAsia"/>
          <w:spacing w:val="10"/>
          <w:sz w:val="24"/>
          <w:szCs w:val="16"/>
        </w:rPr>
        <w:t>由委托代理人签字或盖章的</w:t>
      </w:r>
      <w:r>
        <w:rPr>
          <w:rFonts w:ascii="仿宋_GB2312" w:eastAsia="仿宋_GB2312" w:hAnsi="宋体" w:hint="eastAsia"/>
          <w:spacing w:val="10"/>
          <w:sz w:val="24"/>
          <w:szCs w:val="16"/>
        </w:rPr>
        <w:t>,</w:t>
      </w:r>
      <w:r>
        <w:rPr>
          <w:rFonts w:ascii="仿宋_GB2312" w:eastAsia="仿宋_GB2312" w:hAnsi="宋体" w:hint="eastAsia"/>
          <w:spacing w:val="10"/>
          <w:sz w:val="24"/>
          <w:szCs w:val="16"/>
        </w:rPr>
        <w:t>但未随招标文件一起提交有效的“授权委托书”原件的；</w:t>
      </w:r>
    </w:p>
    <w:p w:rsidR="0084671A" w:rsidRDefault="00746A2F">
      <w:pPr>
        <w:autoSpaceDE w:val="0"/>
        <w:autoSpaceDN w:val="0"/>
        <w:adjustRightInd w:val="0"/>
        <w:spacing w:line="33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23.1.3 </w:t>
      </w:r>
      <w:r>
        <w:rPr>
          <w:rFonts w:ascii="仿宋_GB2312" w:eastAsia="仿宋_GB2312" w:hAnsi="宋体" w:hint="eastAsia"/>
          <w:spacing w:val="10"/>
          <w:sz w:val="24"/>
          <w:szCs w:val="16"/>
        </w:rPr>
        <w:t>投标文件的关键内容字迹模糊、无法辨认的；</w:t>
      </w:r>
    </w:p>
    <w:p w:rsidR="0084671A" w:rsidRDefault="00746A2F">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24</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评标和评标标准</w:t>
      </w:r>
    </w:p>
    <w:p w:rsidR="0084671A" w:rsidRDefault="00746A2F">
      <w:pPr>
        <w:tabs>
          <w:tab w:val="left" w:pos="1055"/>
        </w:tabs>
        <w:autoSpaceDE w:val="0"/>
        <w:autoSpaceDN w:val="0"/>
        <w:adjustRightInd w:val="0"/>
        <w:spacing w:line="35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24.1</w:t>
      </w:r>
      <w:r>
        <w:rPr>
          <w:rFonts w:ascii="仿宋_GB2312" w:eastAsia="仿宋_GB2312" w:hAnsi="宋体" w:hint="eastAsia"/>
          <w:spacing w:val="10"/>
          <w:sz w:val="24"/>
          <w:szCs w:val="16"/>
        </w:rPr>
        <w:tab/>
      </w:r>
      <w:r>
        <w:rPr>
          <w:rFonts w:ascii="仿宋_GB2312" w:eastAsia="仿宋_GB2312" w:hAnsi="宋体" w:hint="eastAsia"/>
          <w:spacing w:val="10"/>
          <w:sz w:val="24"/>
          <w:szCs w:val="16"/>
        </w:rPr>
        <w:t>评标过程的保密</w:t>
      </w:r>
    </w:p>
    <w:p w:rsidR="0084671A" w:rsidRDefault="00746A2F">
      <w:pPr>
        <w:autoSpaceDE w:val="0"/>
        <w:autoSpaceDN w:val="0"/>
        <w:adjustRightInd w:val="0"/>
        <w:spacing w:before="15" w:line="360" w:lineRule="exact"/>
        <w:ind w:right="242" w:firstLineChars="150" w:firstLine="390"/>
        <w:rPr>
          <w:rFonts w:ascii="仿宋_GB2312" w:eastAsia="仿宋_GB2312" w:hAnsi="宋体"/>
          <w:spacing w:val="10"/>
          <w:sz w:val="24"/>
          <w:szCs w:val="16"/>
        </w:rPr>
      </w:pPr>
      <w:r>
        <w:rPr>
          <w:rFonts w:ascii="仿宋_GB2312" w:eastAsia="仿宋_GB2312" w:hAnsi="宋体" w:hint="eastAsia"/>
          <w:spacing w:val="10"/>
          <w:sz w:val="24"/>
          <w:szCs w:val="16"/>
        </w:rPr>
        <w:t>24.1.1</w:t>
      </w:r>
      <w:r>
        <w:rPr>
          <w:rFonts w:ascii="仿宋_GB2312" w:eastAsia="仿宋_GB2312" w:hAnsi="宋体" w:hint="eastAsia"/>
          <w:spacing w:val="10"/>
          <w:sz w:val="24"/>
          <w:szCs w:val="16"/>
        </w:rPr>
        <w:t>开标后，直到授予中标人合同为止，凡属于对投标文件的审查、澄清、评价和比较有关的资料以及中标候选人的推荐情况，与评标有关的其他任何情况均不得透露。</w:t>
      </w:r>
    </w:p>
    <w:p w:rsidR="0084671A" w:rsidRDefault="00746A2F">
      <w:pPr>
        <w:autoSpaceDE w:val="0"/>
        <w:autoSpaceDN w:val="0"/>
        <w:adjustRightInd w:val="0"/>
        <w:spacing w:line="360" w:lineRule="exact"/>
        <w:ind w:leftChars="152" w:left="319" w:right="-263" w:firstLineChars="50" w:firstLine="130"/>
        <w:jc w:val="left"/>
        <w:rPr>
          <w:rFonts w:ascii="仿宋_GB2312" w:eastAsia="仿宋_GB2312" w:hAnsi="宋体"/>
          <w:spacing w:val="10"/>
          <w:sz w:val="24"/>
          <w:szCs w:val="16"/>
        </w:rPr>
      </w:pPr>
      <w:r>
        <w:rPr>
          <w:rFonts w:ascii="仿宋_GB2312" w:eastAsia="仿宋_GB2312" w:hAnsi="宋体" w:hint="eastAsia"/>
          <w:spacing w:val="10"/>
          <w:sz w:val="24"/>
          <w:szCs w:val="16"/>
        </w:rPr>
        <w:t>24.1.2</w:t>
      </w:r>
      <w:r>
        <w:rPr>
          <w:rFonts w:ascii="仿宋_GB2312" w:eastAsia="仿宋_GB2312" w:hAnsi="宋体" w:hint="eastAsia"/>
          <w:spacing w:val="10"/>
          <w:sz w:val="24"/>
          <w:szCs w:val="16"/>
        </w:rPr>
        <w:t>在投标文件的评审和比较、中标候选人推荐以及授予合同的过程中，</w:t>
      </w:r>
    </w:p>
    <w:p w:rsidR="0084671A" w:rsidRDefault="00746A2F">
      <w:pPr>
        <w:autoSpaceDE w:val="0"/>
        <w:autoSpaceDN w:val="0"/>
        <w:adjustRightInd w:val="0"/>
        <w:spacing w:line="360" w:lineRule="exact"/>
        <w:ind w:right="-263"/>
        <w:jc w:val="left"/>
        <w:rPr>
          <w:rFonts w:ascii="仿宋_GB2312" w:eastAsia="仿宋_GB2312" w:hAnsi="宋体"/>
          <w:spacing w:val="10"/>
          <w:sz w:val="24"/>
          <w:szCs w:val="16"/>
        </w:rPr>
      </w:pPr>
      <w:r>
        <w:rPr>
          <w:rFonts w:ascii="仿宋_GB2312" w:eastAsia="仿宋_GB2312" w:hAnsi="宋体" w:hint="eastAsia"/>
          <w:spacing w:val="10"/>
          <w:sz w:val="24"/>
          <w:szCs w:val="16"/>
        </w:rPr>
        <w:t>投标人向招标人和</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施加影响的任何行为，都将会导致其投标被拒绝。</w:t>
      </w:r>
    </w:p>
    <w:p w:rsidR="0084671A" w:rsidRDefault="00746A2F">
      <w:pPr>
        <w:tabs>
          <w:tab w:val="left" w:pos="1540"/>
        </w:tabs>
        <w:autoSpaceDE w:val="0"/>
        <w:autoSpaceDN w:val="0"/>
        <w:adjustRightInd w:val="0"/>
        <w:spacing w:line="260" w:lineRule="exact"/>
        <w:ind w:right="-107"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24.1.3</w:t>
      </w:r>
      <w:r>
        <w:rPr>
          <w:rFonts w:ascii="仿宋_GB2312" w:eastAsia="仿宋_GB2312" w:hAnsi="宋体" w:hint="eastAsia"/>
          <w:spacing w:val="10"/>
          <w:sz w:val="24"/>
          <w:szCs w:val="16"/>
        </w:rPr>
        <w:t>中标人确定后，招标人不对未中标人就评标过程以及中标原因做出</w:t>
      </w:r>
    </w:p>
    <w:p w:rsidR="0084671A" w:rsidRDefault="00746A2F">
      <w:pPr>
        <w:tabs>
          <w:tab w:val="left" w:pos="1540"/>
        </w:tabs>
        <w:autoSpaceDE w:val="0"/>
        <w:autoSpaceDN w:val="0"/>
        <w:adjustRightInd w:val="0"/>
        <w:spacing w:line="260" w:lineRule="exact"/>
        <w:ind w:right="-107"/>
        <w:jc w:val="left"/>
        <w:rPr>
          <w:rFonts w:ascii="仿宋_GB2312" w:eastAsia="仿宋_GB2312" w:hAnsi="宋体"/>
          <w:spacing w:val="10"/>
          <w:sz w:val="24"/>
          <w:szCs w:val="16"/>
        </w:rPr>
      </w:pPr>
      <w:r>
        <w:rPr>
          <w:rFonts w:ascii="仿宋_GB2312" w:eastAsia="仿宋_GB2312" w:hAnsi="宋体" w:hint="eastAsia"/>
          <w:spacing w:val="10"/>
          <w:sz w:val="24"/>
          <w:szCs w:val="16"/>
        </w:rPr>
        <w:t>任何解释。未中标人不得向</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组成人员或其他人员索问评标过程的情况和材料。</w:t>
      </w:r>
    </w:p>
    <w:p w:rsidR="0084671A" w:rsidRDefault="00746A2F">
      <w:pPr>
        <w:tabs>
          <w:tab w:val="left" w:pos="1540"/>
        </w:tabs>
        <w:autoSpaceDE w:val="0"/>
        <w:autoSpaceDN w:val="0"/>
        <w:adjustRightInd w:val="0"/>
        <w:spacing w:line="260" w:lineRule="exact"/>
        <w:ind w:right="-107"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24.2</w:t>
      </w:r>
      <w:r>
        <w:rPr>
          <w:rFonts w:ascii="仿宋_GB2312" w:eastAsia="仿宋_GB2312" w:hAnsi="宋体" w:hint="eastAsia"/>
          <w:spacing w:val="10"/>
          <w:sz w:val="24"/>
          <w:szCs w:val="16"/>
        </w:rPr>
        <w:t>投标文件的澄清为了有助于投标文件的审查、评价和比较，评标委</w:t>
      </w:r>
    </w:p>
    <w:p w:rsidR="0084671A" w:rsidRDefault="00746A2F">
      <w:pPr>
        <w:tabs>
          <w:tab w:val="left" w:pos="1300"/>
        </w:tabs>
        <w:autoSpaceDE w:val="0"/>
        <w:autoSpaceDN w:val="0"/>
        <w:adjustRightInd w:val="0"/>
        <w:spacing w:before="23" w:line="362" w:lineRule="exact"/>
        <w:ind w:right="42"/>
        <w:jc w:val="left"/>
        <w:rPr>
          <w:rFonts w:ascii="仿宋_GB2312" w:eastAsia="仿宋_GB2312" w:hAnsi="宋体"/>
          <w:spacing w:val="10"/>
          <w:sz w:val="24"/>
          <w:szCs w:val="16"/>
        </w:rPr>
      </w:pPr>
      <w:r>
        <w:rPr>
          <w:rFonts w:ascii="仿宋_GB2312" w:eastAsia="仿宋_GB2312" w:hAnsi="宋体" w:hint="eastAsia"/>
          <w:spacing w:val="10"/>
          <w:sz w:val="24"/>
          <w:szCs w:val="16"/>
        </w:rPr>
        <w:t>员可以以书面形式要求投标人对投标文件含义不明确的内容做出必要的澄清或说明，投标人应采用书面形式进行澄清或说明，但不得超出投标文件的范围或改变投标文件的实质性内容。</w:t>
      </w:r>
    </w:p>
    <w:p w:rsidR="0084671A" w:rsidRDefault="00746A2F">
      <w:pPr>
        <w:autoSpaceDE w:val="0"/>
        <w:autoSpaceDN w:val="0"/>
        <w:adjustRightInd w:val="0"/>
        <w:spacing w:before="24" w:line="360" w:lineRule="exact"/>
        <w:ind w:right="14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24.3.1</w:t>
      </w:r>
      <w:r>
        <w:rPr>
          <w:rFonts w:ascii="仿宋_GB2312" w:eastAsia="仿宋_GB2312" w:hAnsi="宋体" w:hint="eastAsia"/>
          <w:spacing w:val="10"/>
          <w:sz w:val="24"/>
          <w:szCs w:val="16"/>
        </w:rPr>
        <w:t>开标后，招标人向其</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提供书面开</w:t>
      </w:r>
      <w:r>
        <w:rPr>
          <w:rFonts w:ascii="仿宋_GB2312" w:eastAsia="仿宋_GB2312" w:hAnsi="宋体" w:hint="eastAsia"/>
          <w:spacing w:val="10"/>
          <w:sz w:val="24"/>
          <w:szCs w:val="16"/>
        </w:rPr>
        <w:t>标记录及评标所需的重要信息和数据。</w:t>
      </w:r>
    </w:p>
    <w:p w:rsidR="0084671A" w:rsidRDefault="00746A2F">
      <w:pPr>
        <w:autoSpaceDE w:val="0"/>
        <w:autoSpaceDN w:val="0"/>
        <w:adjustRightInd w:val="0"/>
        <w:spacing w:before="12" w:line="360" w:lineRule="exact"/>
        <w:ind w:right="14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24.3.2</w:t>
      </w:r>
      <w:r>
        <w:rPr>
          <w:rFonts w:ascii="仿宋_GB2312" w:eastAsia="仿宋_GB2312" w:hAnsi="宋体" w:hint="eastAsia"/>
          <w:spacing w:val="10"/>
          <w:sz w:val="24"/>
          <w:szCs w:val="16"/>
        </w:rPr>
        <w:t>评标时，</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将首先评定每份投标文件是否在实质上响应了招标文件的要求。</w:t>
      </w:r>
    </w:p>
    <w:p w:rsidR="0084671A" w:rsidRDefault="00746A2F">
      <w:pPr>
        <w:autoSpaceDE w:val="0"/>
        <w:autoSpaceDN w:val="0"/>
        <w:adjustRightInd w:val="0"/>
        <w:spacing w:line="360" w:lineRule="exact"/>
        <w:ind w:right="20"/>
        <w:rPr>
          <w:rFonts w:ascii="仿宋_GB2312" w:eastAsia="仿宋_GB2312" w:hAnsi="宋体"/>
          <w:spacing w:val="10"/>
          <w:sz w:val="24"/>
          <w:szCs w:val="16"/>
        </w:rPr>
      </w:pPr>
      <w:r>
        <w:rPr>
          <w:rFonts w:ascii="仿宋_GB2312" w:eastAsia="仿宋_GB2312" w:hAnsi="宋体" w:hint="eastAsia"/>
          <w:spacing w:val="10"/>
          <w:sz w:val="24"/>
          <w:szCs w:val="16"/>
        </w:rPr>
        <w:t xml:space="preserve">   24.3.3</w:t>
      </w:r>
      <w:r>
        <w:rPr>
          <w:rFonts w:ascii="仿宋_GB2312" w:eastAsia="仿宋_GB2312" w:hAnsi="宋体" w:hint="eastAsia"/>
          <w:spacing w:val="10"/>
          <w:sz w:val="24"/>
          <w:szCs w:val="16"/>
        </w:rPr>
        <w:t>如果投标文件实质上不响应招标文件的各项要求，</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将予以拒绝，并且不允许投标人通过修改或撤销其不符合要求的差异或保留，使之成为响应性的投标。通过符合性审查的标书少于三家时，招标人有权宣布本次招标无</w:t>
      </w:r>
      <w:r>
        <w:rPr>
          <w:rFonts w:ascii="仿宋_GB2312" w:eastAsia="仿宋_GB2312" w:hAnsi="宋体" w:hint="eastAsia"/>
          <w:spacing w:val="10"/>
          <w:sz w:val="24"/>
          <w:szCs w:val="16"/>
        </w:rPr>
        <w:lastRenderedPageBreak/>
        <w:t>效。</w:t>
      </w:r>
    </w:p>
    <w:p w:rsidR="0084671A" w:rsidRDefault="00746A2F">
      <w:pPr>
        <w:tabs>
          <w:tab w:val="left" w:pos="1360"/>
        </w:tabs>
        <w:autoSpaceDE w:val="0"/>
        <w:autoSpaceDN w:val="0"/>
        <w:adjustRightInd w:val="0"/>
        <w:spacing w:line="330" w:lineRule="exact"/>
        <w:ind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24.4</w:t>
      </w:r>
      <w:r>
        <w:rPr>
          <w:rFonts w:ascii="仿宋_GB2312" w:eastAsia="仿宋_GB2312" w:hAnsi="宋体" w:hint="eastAsia"/>
          <w:spacing w:val="10"/>
          <w:sz w:val="24"/>
          <w:szCs w:val="16"/>
        </w:rPr>
        <w:t>投标文件计算错误的修正</w:t>
      </w:r>
    </w:p>
    <w:p w:rsidR="0084671A" w:rsidRDefault="00746A2F">
      <w:pPr>
        <w:autoSpaceDE w:val="0"/>
        <w:autoSpaceDN w:val="0"/>
        <w:adjustRightInd w:val="0"/>
        <w:spacing w:before="24" w:line="360" w:lineRule="exact"/>
        <w:ind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24.4.1</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将对确定为实质上响应招标文件要求的投标文件进行校核</w:t>
      </w:r>
      <w:r>
        <w:rPr>
          <w:rFonts w:ascii="仿宋_GB2312" w:eastAsia="仿宋_GB2312" w:hAnsi="宋体" w:hint="eastAsia"/>
          <w:spacing w:val="10"/>
          <w:sz w:val="24"/>
          <w:szCs w:val="16"/>
        </w:rPr>
        <w:t>,</w:t>
      </w:r>
      <w:r>
        <w:rPr>
          <w:rFonts w:ascii="仿宋_GB2312" w:eastAsia="仿宋_GB2312" w:hAnsi="宋体" w:hint="eastAsia"/>
          <w:spacing w:val="10"/>
          <w:sz w:val="24"/>
          <w:szCs w:val="16"/>
        </w:rPr>
        <w:t>看其是否有计算上或表达上的错误，修正错误的原则如下：</w:t>
      </w:r>
    </w:p>
    <w:p w:rsidR="0084671A" w:rsidRDefault="00746A2F">
      <w:pPr>
        <w:autoSpaceDE w:val="0"/>
        <w:autoSpaceDN w:val="0"/>
        <w:adjustRightInd w:val="0"/>
        <w:spacing w:before="54" w:line="330" w:lineRule="exact"/>
        <w:ind w:left="118" w:right="-73" w:firstLine="484"/>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1</w:t>
      </w:r>
      <w:r>
        <w:rPr>
          <w:rFonts w:ascii="仿宋_GB2312" w:eastAsia="仿宋_GB2312" w:hAnsi="宋体" w:hint="eastAsia"/>
          <w:spacing w:val="10"/>
          <w:sz w:val="24"/>
          <w:szCs w:val="16"/>
        </w:rPr>
        <w:t>）如果用数字表示的金额与用文字表示的金额不一致时，以文字表示的金额为准；</w:t>
      </w:r>
    </w:p>
    <w:p w:rsidR="0084671A" w:rsidRDefault="00746A2F">
      <w:pPr>
        <w:autoSpaceDE w:val="0"/>
        <w:autoSpaceDN w:val="0"/>
        <w:adjustRightInd w:val="0"/>
        <w:spacing w:before="60"/>
        <w:ind w:left="601" w:right="-20"/>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2</w:t>
      </w:r>
      <w:r>
        <w:rPr>
          <w:rFonts w:ascii="仿宋_GB2312" w:eastAsia="仿宋_GB2312" w:hAnsi="宋体" w:hint="eastAsia"/>
          <w:spacing w:val="10"/>
          <w:sz w:val="24"/>
          <w:szCs w:val="16"/>
        </w:rPr>
        <w:t>）当各细目的合价累计不等于总价时，以总价为准。</w:t>
      </w:r>
    </w:p>
    <w:p w:rsidR="0084671A" w:rsidRDefault="00746A2F">
      <w:pPr>
        <w:autoSpaceDE w:val="0"/>
        <w:autoSpaceDN w:val="0"/>
        <w:adjustRightInd w:val="0"/>
        <w:spacing w:before="24" w:line="360" w:lineRule="exact"/>
        <w:ind w:left="220" w:right="20" w:firstLine="420"/>
        <w:rPr>
          <w:rFonts w:ascii="仿宋_GB2312" w:eastAsia="仿宋_GB2312" w:hAnsi="宋体"/>
          <w:spacing w:val="10"/>
          <w:sz w:val="24"/>
          <w:szCs w:val="16"/>
        </w:rPr>
      </w:pPr>
      <w:r>
        <w:rPr>
          <w:rFonts w:ascii="仿宋_GB2312" w:eastAsia="仿宋_GB2312" w:hAnsi="宋体" w:hint="eastAsia"/>
          <w:spacing w:val="10"/>
          <w:sz w:val="24"/>
          <w:szCs w:val="16"/>
        </w:rPr>
        <w:t>24.4.2</w:t>
      </w:r>
      <w:r>
        <w:rPr>
          <w:rFonts w:ascii="仿宋_GB2312" w:eastAsia="仿宋_GB2312" w:hAnsi="宋体" w:hint="eastAsia"/>
          <w:spacing w:val="10"/>
          <w:sz w:val="24"/>
          <w:szCs w:val="16"/>
        </w:rPr>
        <w:t>在投标文件按上述方法调整其投标报价后，并取得投标人的同意，调整后的投标报价对投标人有约束作用。如果投标人不接受修正后的报价，则其投标将被拒绝，并且其投标保证金也将被没收，并不影响评标工作。</w:t>
      </w:r>
    </w:p>
    <w:p w:rsidR="0084671A" w:rsidRDefault="00746A2F">
      <w:pPr>
        <w:autoSpaceDE w:val="0"/>
        <w:autoSpaceDN w:val="0"/>
        <w:adjustRightInd w:val="0"/>
        <w:spacing w:line="360" w:lineRule="exact"/>
        <w:ind w:left="640"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24.5 </w:t>
      </w:r>
      <w:r>
        <w:rPr>
          <w:rFonts w:ascii="仿宋_GB2312" w:eastAsia="仿宋_GB2312" w:hAnsi="宋体" w:hint="eastAsia"/>
          <w:spacing w:val="10"/>
          <w:sz w:val="24"/>
          <w:szCs w:val="16"/>
        </w:rPr>
        <w:t>投标文件的评审、比较和否决。</w:t>
      </w:r>
    </w:p>
    <w:p w:rsidR="0084671A" w:rsidRDefault="00746A2F">
      <w:pPr>
        <w:autoSpaceDE w:val="0"/>
        <w:autoSpaceDN w:val="0"/>
        <w:adjustRightInd w:val="0"/>
        <w:spacing w:line="330" w:lineRule="exact"/>
        <w:ind w:leftChars="104" w:left="218" w:right="-20" w:firstLineChars="161" w:firstLine="419"/>
        <w:jc w:val="left"/>
        <w:rPr>
          <w:rFonts w:ascii="仿宋_GB2312" w:eastAsia="仿宋_GB2312" w:hAnsi="宋体"/>
          <w:spacing w:val="10"/>
          <w:sz w:val="24"/>
          <w:szCs w:val="16"/>
        </w:rPr>
      </w:pPr>
      <w:r>
        <w:rPr>
          <w:rFonts w:ascii="仿宋_GB2312" w:eastAsia="仿宋_GB2312" w:hAnsi="宋体" w:hint="eastAsia"/>
          <w:spacing w:val="10"/>
          <w:sz w:val="24"/>
          <w:szCs w:val="16"/>
        </w:rPr>
        <w:t>24.5.1</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将按照本须知</w:t>
      </w:r>
      <w:r>
        <w:rPr>
          <w:rFonts w:ascii="仿宋_GB2312" w:eastAsia="仿宋_GB2312" w:hAnsi="宋体" w:hint="eastAsia"/>
          <w:spacing w:val="10"/>
          <w:sz w:val="24"/>
          <w:szCs w:val="16"/>
        </w:rPr>
        <w:t>的规定</w:t>
      </w:r>
      <w:r>
        <w:rPr>
          <w:rFonts w:ascii="仿宋_GB2312" w:eastAsia="仿宋_GB2312" w:hAnsi="宋体" w:hint="eastAsia"/>
          <w:spacing w:val="10"/>
          <w:sz w:val="24"/>
          <w:szCs w:val="16"/>
        </w:rPr>
        <w:t>,</w:t>
      </w:r>
      <w:r>
        <w:rPr>
          <w:rFonts w:ascii="仿宋_GB2312" w:eastAsia="仿宋_GB2312" w:hAnsi="宋体" w:hint="eastAsia"/>
          <w:spacing w:val="10"/>
          <w:sz w:val="24"/>
          <w:szCs w:val="16"/>
        </w:rPr>
        <w:t>仅对实质上响应招标文件要求的投标文件进行评估和比较。</w:t>
      </w:r>
    </w:p>
    <w:p w:rsidR="0084671A" w:rsidRDefault="00746A2F">
      <w:pPr>
        <w:autoSpaceDE w:val="0"/>
        <w:autoSpaceDN w:val="0"/>
        <w:adjustRightInd w:val="0"/>
        <w:spacing w:before="24" w:line="360" w:lineRule="exact"/>
        <w:ind w:left="220" w:right="20" w:firstLine="420"/>
        <w:jc w:val="left"/>
        <w:rPr>
          <w:rFonts w:ascii="仿宋_GB2312" w:eastAsia="仿宋_GB2312" w:hAnsi="宋体"/>
          <w:spacing w:val="10"/>
          <w:sz w:val="24"/>
          <w:szCs w:val="16"/>
        </w:rPr>
      </w:pPr>
      <w:r>
        <w:rPr>
          <w:rFonts w:ascii="仿宋_GB2312" w:eastAsia="仿宋_GB2312" w:hAnsi="宋体" w:hint="eastAsia"/>
          <w:spacing w:val="10"/>
          <w:sz w:val="24"/>
          <w:szCs w:val="16"/>
        </w:rPr>
        <w:t>24.5.2</w:t>
      </w:r>
      <w:r>
        <w:rPr>
          <w:rFonts w:ascii="仿宋_GB2312" w:eastAsia="仿宋_GB2312" w:hAnsi="宋体" w:hint="eastAsia"/>
          <w:spacing w:val="10"/>
          <w:sz w:val="24"/>
          <w:szCs w:val="16"/>
        </w:rPr>
        <w:t>本次招标由招标人按招标人的招投标程序规定，自行组织开标、评标、定标，招标人没有义务向投标人告之开标、评标结果及其它投标人的投标情况。</w:t>
      </w:r>
    </w:p>
    <w:p w:rsidR="0084671A" w:rsidRDefault="00746A2F">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招标人</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经评审</w:t>
      </w:r>
      <w:r>
        <w:rPr>
          <w:rFonts w:ascii="仿宋_GB2312" w:eastAsia="仿宋_GB2312" w:hAnsi="宋体" w:hint="eastAsia"/>
          <w:spacing w:val="10"/>
          <w:sz w:val="24"/>
          <w:szCs w:val="16"/>
        </w:rPr>
        <w:t>,</w:t>
      </w:r>
      <w:r>
        <w:rPr>
          <w:rFonts w:ascii="仿宋_GB2312" w:eastAsia="仿宋_GB2312" w:hAnsi="宋体" w:hint="eastAsia"/>
          <w:spacing w:val="10"/>
          <w:sz w:val="24"/>
          <w:szCs w:val="16"/>
        </w:rPr>
        <w:t>认为所有的投标都未达到招标人预期结果</w:t>
      </w:r>
      <w:r>
        <w:rPr>
          <w:rFonts w:ascii="仿宋_GB2312" w:eastAsia="仿宋_GB2312" w:hAnsi="宋体" w:hint="eastAsia"/>
          <w:spacing w:val="10"/>
          <w:sz w:val="24"/>
          <w:szCs w:val="16"/>
        </w:rPr>
        <w:t>,</w:t>
      </w:r>
      <w:r>
        <w:rPr>
          <w:rFonts w:ascii="仿宋_GB2312" w:eastAsia="仿宋_GB2312" w:hAnsi="宋体" w:hint="eastAsia"/>
          <w:spacing w:val="10"/>
          <w:sz w:val="24"/>
          <w:szCs w:val="16"/>
        </w:rPr>
        <w:t>可以否决所有投标。所有投标被否决后，招标人将重新招标。</w:t>
      </w:r>
    </w:p>
    <w:p w:rsidR="0084671A" w:rsidRDefault="00746A2F">
      <w:pPr>
        <w:autoSpaceDE w:val="0"/>
        <w:autoSpaceDN w:val="0"/>
        <w:adjustRightInd w:val="0"/>
        <w:spacing w:before="2" w:line="208" w:lineRule="auto"/>
        <w:ind w:left="220" w:right="333" w:firstLine="420"/>
        <w:rPr>
          <w:rFonts w:ascii="仿宋_GB2312" w:eastAsia="仿宋_GB2312" w:hAnsi="宋体"/>
          <w:spacing w:val="10"/>
          <w:sz w:val="24"/>
          <w:szCs w:val="16"/>
        </w:rPr>
      </w:pPr>
      <w:r>
        <w:rPr>
          <w:rFonts w:ascii="仿宋_GB2312" w:eastAsia="仿宋_GB2312" w:hAnsi="宋体" w:hint="eastAsia"/>
          <w:spacing w:val="10"/>
          <w:sz w:val="24"/>
          <w:szCs w:val="16"/>
        </w:rPr>
        <w:t>24.5.3</w:t>
      </w:r>
      <w:r>
        <w:rPr>
          <w:rFonts w:ascii="仿宋_GB2312" w:eastAsia="仿宋_GB2312" w:hAnsi="宋体" w:hint="eastAsia"/>
          <w:spacing w:val="10"/>
          <w:sz w:val="24"/>
          <w:szCs w:val="16"/>
        </w:rPr>
        <w:t>由招标人根据评标结果确定中标人。</w:t>
      </w:r>
    </w:p>
    <w:p w:rsidR="0084671A" w:rsidRDefault="00746A2F">
      <w:pPr>
        <w:wordWrap w:val="0"/>
        <w:adjustRightInd w:val="0"/>
        <w:snapToGrid w:val="0"/>
        <w:spacing w:line="360" w:lineRule="auto"/>
        <w:jc w:val="left"/>
        <w:rPr>
          <w:rFonts w:ascii="宋体" w:hAnsi="宋体"/>
          <w:b/>
          <w:color w:val="000000"/>
          <w:szCs w:val="21"/>
        </w:rPr>
      </w:pPr>
      <w:r>
        <w:rPr>
          <w:rFonts w:ascii="宋体" w:hAnsi="宋体" w:hint="eastAsia"/>
          <w:b/>
          <w:color w:val="000000"/>
          <w:szCs w:val="21"/>
        </w:rPr>
        <w:t>注：投标文件应按要求提供相关证明材料；所提供的证明材料均须加盖公章。</w:t>
      </w:r>
    </w:p>
    <w:p w:rsidR="0084671A" w:rsidRDefault="0084671A">
      <w:pPr>
        <w:autoSpaceDE w:val="0"/>
        <w:autoSpaceDN w:val="0"/>
        <w:adjustRightInd w:val="0"/>
        <w:spacing w:before="2" w:line="208" w:lineRule="auto"/>
        <w:ind w:left="220" w:right="333" w:firstLine="420"/>
        <w:rPr>
          <w:rFonts w:ascii="仿宋_GB2312" w:eastAsia="仿宋_GB2312" w:hAnsi="宋体"/>
          <w:spacing w:val="10"/>
          <w:sz w:val="24"/>
          <w:szCs w:val="16"/>
        </w:rPr>
        <w:sectPr w:rsidR="0084671A">
          <w:footerReference w:type="default" r:id="rId9"/>
          <w:pgSz w:w="11920" w:h="16840"/>
          <w:pgMar w:top="780" w:right="1280" w:bottom="280" w:left="1580" w:header="720" w:footer="720" w:gutter="0"/>
          <w:pgNumType w:start="1"/>
          <w:cols w:space="720"/>
        </w:sectPr>
      </w:pPr>
    </w:p>
    <w:p w:rsidR="0084671A" w:rsidRDefault="0084671A">
      <w:pPr>
        <w:rPr>
          <w:rFonts w:ascii="仿宋_GB2312" w:eastAsia="仿宋_GB2312"/>
          <w:b/>
          <w:sz w:val="32"/>
          <w:szCs w:val="32"/>
        </w:rPr>
      </w:pPr>
    </w:p>
    <w:p w:rsidR="0084671A" w:rsidRDefault="00746A2F">
      <w:pPr>
        <w:autoSpaceDE w:val="0"/>
        <w:autoSpaceDN w:val="0"/>
        <w:adjustRightInd w:val="0"/>
        <w:snapToGrid w:val="0"/>
        <w:spacing w:line="400" w:lineRule="exact"/>
        <w:jc w:val="center"/>
        <w:rPr>
          <w:rFonts w:ascii="仿宋_GB2312" w:eastAsia="仿宋_GB2312" w:hAnsi="宋体"/>
          <w:b/>
          <w:spacing w:val="10"/>
          <w:sz w:val="32"/>
          <w:szCs w:val="32"/>
        </w:rPr>
      </w:pPr>
      <w:r>
        <w:rPr>
          <w:rFonts w:ascii="仿宋_GB2312" w:eastAsia="仿宋_GB2312" w:hAnsi="宋体" w:hint="eastAsia"/>
          <w:b/>
          <w:spacing w:val="10"/>
          <w:sz w:val="32"/>
          <w:szCs w:val="32"/>
        </w:rPr>
        <w:t>第六章</w:t>
      </w:r>
      <w:r>
        <w:rPr>
          <w:rFonts w:ascii="仿宋_GB2312" w:eastAsia="仿宋_GB2312" w:hAnsi="宋体" w:hint="eastAsia"/>
          <w:b/>
          <w:spacing w:val="10"/>
          <w:sz w:val="32"/>
          <w:szCs w:val="32"/>
        </w:rPr>
        <w:t xml:space="preserve"> </w:t>
      </w:r>
      <w:r>
        <w:rPr>
          <w:rFonts w:ascii="仿宋_GB2312" w:eastAsia="仿宋_GB2312" w:hAnsi="宋体" w:hint="eastAsia"/>
          <w:b/>
          <w:spacing w:val="10"/>
          <w:sz w:val="32"/>
          <w:szCs w:val="32"/>
        </w:rPr>
        <w:t>合同的授予</w:t>
      </w:r>
    </w:p>
    <w:p w:rsidR="0084671A" w:rsidRDefault="00746A2F">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 xml:space="preserve">25 </w:t>
      </w:r>
      <w:r>
        <w:rPr>
          <w:rFonts w:ascii="仿宋_GB2312" w:eastAsia="仿宋_GB2312" w:hAnsi="宋体" w:hint="eastAsia"/>
          <w:b/>
          <w:spacing w:val="10"/>
          <w:sz w:val="24"/>
          <w:szCs w:val="16"/>
        </w:rPr>
        <w:t>合同授予标准</w:t>
      </w:r>
    </w:p>
    <w:p w:rsidR="0084671A" w:rsidRDefault="00746A2F">
      <w:pPr>
        <w:tabs>
          <w:tab w:val="left" w:pos="940"/>
        </w:tabs>
        <w:autoSpaceDE w:val="0"/>
        <w:autoSpaceDN w:val="0"/>
        <w:adjustRightInd w:val="0"/>
        <w:spacing w:before="96" w:line="335" w:lineRule="auto"/>
        <w:ind w:left="118" w:right="325"/>
        <w:rPr>
          <w:rFonts w:ascii="仿宋_GB2312" w:eastAsia="仿宋_GB2312" w:hAnsi="宋体"/>
          <w:spacing w:val="10"/>
          <w:sz w:val="24"/>
          <w:szCs w:val="16"/>
        </w:rPr>
      </w:pPr>
      <w:r>
        <w:rPr>
          <w:rFonts w:ascii="仿宋_GB2312" w:eastAsia="仿宋_GB2312" w:hAnsi="宋体" w:hint="eastAsia"/>
          <w:spacing w:val="10"/>
          <w:sz w:val="24"/>
          <w:szCs w:val="16"/>
        </w:rPr>
        <w:t>25.1</w:t>
      </w:r>
      <w:r>
        <w:rPr>
          <w:rFonts w:ascii="仿宋_GB2312" w:eastAsia="仿宋_GB2312" w:hAnsi="宋体" w:hint="eastAsia"/>
          <w:spacing w:val="10"/>
          <w:sz w:val="24"/>
          <w:szCs w:val="16"/>
        </w:rPr>
        <w:tab/>
      </w:r>
      <w:r>
        <w:rPr>
          <w:rFonts w:ascii="仿宋_GB2312" w:eastAsia="仿宋_GB2312" w:hAnsi="宋体" w:hint="eastAsia"/>
          <w:spacing w:val="10"/>
          <w:sz w:val="24"/>
          <w:szCs w:val="16"/>
        </w:rPr>
        <w:t>招标人将把合同授予中标人。</w:t>
      </w:r>
    </w:p>
    <w:p w:rsidR="0084671A" w:rsidRDefault="00746A2F">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26</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招标人的权利</w:t>
      </w:r>
    </w:p>
    <w:p w:rsidR="0084671A" w:rsidRDefault="00746A2F">
      <w:pPr>
        <w:tabs>
          <w:tab w:val="left" w:pos="940"/>
        </w:tabs>
        <w:autoSpaceDE w:val="0"/>
        <w:autoSpaceDN w:val="0"/>
        <w:adjustRightInd w:val="0"/>
        <w:spacing w:before="96" w:line="335" w:lineRule="auto"/>
        <w:ind w:left="118" w:right="325"/>
        <w:rPr>
          <w:rFonts w:ascii="仿宋_GB2312" w:eastAsia="仿宋_GB2312" w:hAnsi="宋体"/>
          <w:spacing w:val="10"/>
          <w:sz w:val="24"/>
          <w:szCs w:val="16"/>
        </w:rPr>
      </w:pPr>
      <w:r>
        <w:rPr>
          <w:rFonts w:ascii="仿宋_GB2312" w:eastAsia="仿宋_GB2312" w:hAnsi="宋体" w:hint="eastAsia"/>
          <w:spacing w:val="10"/>
          <w:sz w:val="24"/>
          <w:szCs w:val="16"/>
        </w:rPr>
        <w:t>26.1</w:t>
      </w:r>
      <w:r>
        <w:rPr>
          <w:rFonts w:ascii="仿宋_GB2312" w:eastAsia="仿宋_GB2312" w:hAnsi="宋体" w:hint="eastAsia"/>
          <w:spacing w:val="10"/>
          <w:sz w:val="24"/>
          <w:szCs w:val="16"/>
        </w:rPr>
        <w:tab/>
      </w:r>
      <w:r>
        <w:rPr>
          <w:rFonts w:ascii="仿宋_GB2312" w:eastAsia="仿宋_GB2312" w:hAnsi="宋体" w:hint="eastAsia"/>
          <w:spacing w:val="10"/>
          <w:sz w:val="24"/>
          <w:szCs w:val="16"/>
        </w:rPr>
        <w:t>招标人在正式签发本招标项目中标通知书前的任何时候均有权根据</w:t>
      </w:r>
      <w:r>
        <w:rPr>
          <w:rFonts w:ascii="仿宋_GB2312" w:eastAsia="仿宋_GB2312" w:hAnsi="宋体" w:hint="eastAsia"/>
          <w:spacing w:val="10"/>
          <w:sz w:val="24"/>
          <w:szCs w:val="16"/>
        </w:rPr>
        <w:t>招标委员会</w:t>
      </w:r>
      <w:r>
        <w:rPr>
          <w:rFonts w:ascii="仿宋_GB2312" w:eastAsia="仿宋_GB2312" w:hAnsi="宋体" w:hint="eastAsia"/>
          <w:spacing w:val="10"/>
          <w:sz w:val="24"/>
          <w:szCs w:val="16"/>
        </w:rPr>
        <w:t>审定意见接受或拒绝任何投标，宣布投标内容无效或拒绝所有投标。</w:t>
      </w:r>
    </w:p>
    <w:p w:rsidR="0084671A" w:rsidRDefault="00746A2F">
      <w:pPr>
        <w:tabs>
          <w:tab w:val="left" w:pos="940"/>
        </w:tabs>
        <w:autoSpaceDE w:val="0"/>
        <w:autoSpaceDN w:val="0"/>
        <w:adjustRightInd w:val="0"/>
        <w:ind w:left="118" w:right="-20"/>
        <w:jc w:val="left"/>
        <w:rPr>
          <w:rFonts w:ascii="仿宋_GB2312" w:eastAsia="仿宋_GB2312" w:hAnsi="宋体"/>
          <w:spacing w:val="10"/>
          <w:sz w:val="24"/>
          <w:szCs w:val="16"/>
        </w:rPr>
      </w:pPr>
      <w:r>
        <w:rPr>
          <w:rFonts w:ascii="仿宋_GB2312" w:eastAsia="仿宋_GB2312" w:hAnsi="宋体" w:hint="eastAsia"/>
          <w:spacing w:val="10"/>
          <w:sz w:val="24"/>
          <w:szCs w:val="16"/>
        </w:rPr>
        <w:t>26.2</w:t>
      </w:r>
      <w:r>
        <w:rPr>
          <w:rFonts w:ascii="仿宋_GB2312" w:eastAsia="仿宋_GB2312" w:hAnsi="宋体" w:hint="eastAsia"/>
          <w:spacing w:val="10"/>
          <w:sz w:val="24"/>
          <w:szCs w:val="16"/>
        </w:rPr>
        <w:tab/>
      </w:r>
      <w:r>
        <w:rPr>
          <w:rFonts w:ascii="仿宋_GB2312" w:eastAsia="仿宋_GB2312" w:hAnsi="宋体" w:hint="eastAsia"/>
          <w:spacing w:val="10"/>
          <w:sz w:val="24"/>
          <w:szCs w:val="16"/>
        </w:rPr>
        <w:t>特别提示，任何情况下招标人不保证投标价格最低的投标中标。</w:t>
      </w:r>
    </w:p>
    <w:p w:rsidR="0084671A" w:rsidRDefault="00746A2F">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27</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中标通知书</w:t>
      </w:r>
    </w:p>
    <w:p w:rsidR="0084671A" w:rsidRDefault="00746A2F">
      <w:pPr>
        <w:tabs>
          <w:tab w:val="left" w:pos="940"/>
        </w:tabs>
        <w:autoSpaceDE w:val="0"/>
        <w:autoSpaceDN w:val="0"/>
        <w:adjustRightInd w:val="0"/>
        <w:spacing w:before="96"/>
        <w:ind w:left="118" w:right="-20"/>
        <w:jc w:val="left"/>
        <w:rPr>
          <w:rFonts w:ascii="仿宋_GB2312" w:eastAsia="仿宋_GB2312" w:hAnsi="宋体"/>
          <w:spacing w:val="10"/>
          <w:sz w:val="24"/>
          <w:szCs w:val="16"/>
        </w:rPr>
      </w:pPr>
      <w:r>
        <w:rPr>
          <w:rFonts w:ascii="仿宋_GB2312" w:eastAsia="仿宋_GB2312" w:hAnsi="宋体" w:hint="eastAsia"/>
          <w:spacing w:val="10"/>
          <w:sz w:val="24"/>
          <w:szCs w:val="16"/>
        </w:rPr>
        <w:t>27.1</w:t>
      </w:r>
      <w:r>
        <w:rPr>
          <w:rFonts w:ascii="仿宋_GB2312" w:eastAsia="仿宋_GB2312" w:hAnsi="宋体" w:hint="eastAsia"/>
          <w:spacing w:val="10"/>
          <w:sz w:val="24"/>
          <w:szCs w:val="16"/>
        </w:rPr>
        <w:tab/>
      </w:r>
      <w:r>
        <w:rPr>
          <w:rFonts w:ascii="仿宋_GB2312" w:eastAsia="仿宋_GB2312" w:hAnsi="宋体" w:hint="eastAsia"/>
          <w:spacing w:val="10"/>
          <w:sz w:val="24"/>
          <w:szCs w:val="16"/>
        </w:rPr>
        <w:t>在投标文件有效期内，招标人将向中标人发出中标通知书。</w:t>
      </w:r>
    </w:p>
    <w:p w:rsidR="0084671A" w:rsidRDefault="00746A2F">
      <w:pPr>
        <w:tabs>
          <w:tab w:val="left" w:pos="960"/>
        </w:tabs>
        <w:autoSpaceDE w:val="0"/>
        <w:autoSpaceDN w:val="0"/>
        <w:adjustRightInd w:val="0"/>
        <w:spacing w:before="96" w:line="335" w:lineRule="auto"/>
        <w:ind w:left="118" w:right="-157"/>
        <w:jc w:val="left"/>
        <w:rPr>
          <w:rFonts w:ascii="仿宋_GB2312" w:eastAsia="仿宋_GB2312" w:hAnsi="宋体"/>
          <w:spacing w:val="10"/>
          <w:sz w:val="24"/>
          <w:szCs w:val="16"/>
        </w:rPr>
      </w:pPr>
      <w:r>
        <w:rPr>
          <w:rFonts w:ascii="仿宋_GB2312" w:eastAsia="仿宋_GB2312" w:hAnsi="宋体" w:hint="eastAsia"/>
          <w:spacing w:val="10"/>
          <w:sz w:val="24"/>
          <w:szCs w:val="16"/>
        </w:rPr>
        <w:t>27.2</w:t>
      </w:r>
      <w:r>
        <w:rPr>
          <w:rFonts w:ascii="仿宋_GB2312" w:eastAsia="仿宋_GB2312" w:hAnsi="宋体" w:hint="eastAsia"/>
          <w:spacing w:val="10"/>
          <w:sz w:val="24"/>
          <w:szCs w:val="16"/>
        </w:rPr>
        <w:tab/>
      </w:r>
      <w:r>
        <w:rPr>
          <w:rFonts w:ascii="仿宋_GB2312" w:eastAsia="仿宋_GB2312" w:hAnsi="宋体" w:hint="eastAsia"/>
          <w:spacing w:val="10"/>
          <w:sz w:val="24"/>
          <w:szCs w:val="16"/>
        </w:rPr>
        <w:t>中标通知书签发后将成为合同的组成部分。</w:t>
      </w:r>
    </w:p>
    <w:p w:rsidR="0084671A" w:rsidRDefault="00746A2F">
      <w:pPr>
        <w:tabs>
          <w:tab w:val="left" w:pos="940"/>
        </w:tabs>
        <w:autoSpaceDE w:val="0"/>
        <w:autoSpaceDN w:val="0"/>
        <w:adjustRightInd w:val="0"/>
        <w:ind w:left="118" w:right="-20"/>
        <w:jc w:val="left"/>
        <w:rPr>
          <w:rFonts w:ascii="仿宋_GB2312" w:eastAsia="仿宋_GB2312" w:hAnsi="宋体"/>
          <w:spacing w:val="10"/>
          <w:sz w:val="24"/>
          <w:szCs w:val="16"/>
        </w:rPr>
      </w:pPr>
      <w:r>
        <w:rPr>
          <w:rFonts w:ascii="仿宋_GB2312" w:eastAsia="仿宋_GB2312" w:hAnsi="宋体" w:hint="eastAsia"/>
          <w:spacing w:val="10"/>
          <w:sz w:val="24"/>
          <w:szCs w:val="16"/>
        </w:rPr>
        <w:t>27.3</w:t>
      </w:r>
      <w:r>
        <w:rPr>
          <w:rFonts w:ascii="仿宋_GB2312" w:eastAsia="仿宋_GB2312" w:hAnsi="宋体" w:hint="eastAsia"/>
          <w:spacing w:val="10"/>
          <w:sz w:val="24"/>
          <w:szCs w:val="16"/>
        </w:rPr>
        <w:tab/>
      </w:r>
      <w:r>
        <w:rPr>
          <w:rFonts w:ascii="仿宋_GB2312" w:eastAsia="仿宋_GB2312" w:hAnsi="宋体" w:hint="eastAsia"/>
          <w:spacing w:val="10"/>
          <w:sz w:val="24"/>
          <w:szCs w:val="16"/>
        </w:rPr>
        <w:t>招标人将在发出中标通知书的同时，向未中标人发出未中标通知。</w:t>
      </w:r>
    </w:p>
    <w:p w:rsidR="0084671A" w:rsidRDefault="00746A2F">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28</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合同的签署</w:t>
      </w:r>
    </w:p>
    <w:p w:rsidR="0084671A" w:rsidRDefault="00746A2F">
      <w:pPr>
        <w:tabs>
          <w:tab w:val="left" w:pos="960"/>
        </w:tabs>
        <w:autoSpaceDE w:val="0"/>
        <w:autoSpaceDN w:val="0"/>
        <w:adjustRightInd w:val="0"/>
        <w:spacing w:before="96" w:line="335" w:lineRule="auto"/>
        <w:ind w:left="118" w:right="-12"/>
        <w:jc w:val="left"/>
        <w:rPr>
          <w:rFonts w:ascii="仿宋_GB2312" w:eastAsia="仿宋_GB2312" w:hAnsi="宋体"/>
          <w:spacing w:val="10"/>
          <w:sz w:val="24"/>
          <w:szCs w:val="16"/>
        </w:rPr>
      </w:pPr>
      <w:r>
        <w:rPr>
          <w:rFonts w:ascii="仿宋_GB2312" w:eastAsia="仿宋_GB2312" w:hAnsi="宋体" w:hint="eastAsia"/>
          <w:spacing w:val="10"/>
          <w:sz w:val="24"/>
          <w:szCs w:val="16"/>
        </w:rPr>
        <w:t>28.1</w:t>
      </w:r>
      <w:r>
        <w:rPr>
          <w:rFonts w:ascii="仿宋_GB2312" w:eastAsia="仿宋_GB2312" w:hAnsi="宋体" w:hint="eastAsia"/>
          <w:spacing w:val="10"/>
          <w:sz w:val="24"/>
          <w:szCs w:val="16"/>
        </w:rPr>
        <w:tab/>
      </w:r>
      <w:r>
        <w:rPr>
          <w:rFonts w:ascii="仿宋_GB2312" w:eastAsia="仿宋_GB2312" w:hAnsi="宋体" w:hint="eastAsia"/>
          <w:spacing w:val="10"/>
          <w:sz w:val="24"/>
          <w:szCs w:val="16"/>
        </w:rPr>
        <w:t>中标通知书发出后，招标人与中标人在该通知书中规定的时间内，根据招标文件、中标人的投标文件，并使用本招标文件约定的合同协议书格式签订合同。签订合同时招标人有权在招标文件合同部分内容的基础上根据需要增加或完善相应条款。</w:t>
      </w:r>
    </w:p>
    <w:p w:rsidR="0084671A" w:rsidRDefault="00746A2F">
      <w:pPr>
        <w:tabs>
          <w:tab w:val="left" w:pos="940"/>
        </w:tabs>
        <w:autoSpaceDE w:val="0"/>
        <w:autoSpaceDN w:val="0"/>
        <w:adjustRightInd w:val="0"/>
        <w:spacing w:line="335" w:lineRule="auto"/>
        <w:ind w:left="118" w:right="-30"/>
        <w:jc w:val="left"/>
        <w:rPr>
          <w:rFonts w:ascii="仿宋_GB2312" w:eastAsia="仿宋_GB2312" w:hAnsi="宋体"/>
          <w:spacing w:val="10"/>
          <w:sz w:val="24"/>
          <w:szCs w:val="16"/>
        </w:rPr>
      </w:pPr>
      <w:r>
        <w:rPr>
          <w:rFonts w:ascii="仿宋_GB2312" w:eastAsia="仿宋_GB2312" w:hAnsi="宋体" w:hint="eastAsia"/>
          <w:spacing w:val="10"/>
          <w:sz w:val="24"/>
          <w:szCs w:val="16"/>
        </w:rPr>
        <w:t>28.2</w:t>
      </w:r>
      <w:r>
        <w:rPr>
          <w:rFonts w:ascii="仿宋_GB2312" w:eastAsia="仿宋_GB2312" w:hAnsi="宋体" w:hint="eastAsia"/>
          <w:spacing w:val="10"/>
          <w:sz w:val="24"/>
          <w:szCs w:val="16"/>
        </w:rPr>
        <w:tab/>
      </w:r>
      <w:r>
        <w:rPr>
          <w:rFonts w:ascii="仿宋_GB2312" w:eastAsia="仿宋_GB2312" w:hAnsi="宋体" w:hint="eastAsia"/>
          <w:spacing w:val="10"/>
          <w:sz w:val="24"/>
          <w:szCs w:val="16"/>
        </w:rPr>
        <w:t>合同协议书经招标人、中标人双方法定代表人或其授权委托人及加盖公司法人印章后即生效。</w:t>
      </w:r>
    </w:p>
    <w:p w:rsidR="0084671A" w:rsidRDefault="00746A2F">
      <w:pPr>
        <w:tabs>
          <w:tab w:val="left" w:pos="940"/>
        </w:tabs>
        <w:autoSpaceDE w:val="0"/>
        <w:autoSpaceDN w:val="0"/>
        <w:adjustRightInd w:val="0"/>
        <w:spacing w:line="335" w:lineRule="auto"/>
        <w:ind w:left="118" w:right="205"/>
        <w:rPr>
          <w:rFonts w:ascii="仿宋_GB2312" w:eastAsia="仿宋_GB2312" w:hAnsi="宋体"/>
          <w:spacing w:val="10"/>
          <w:sz w:val="24"/>
          <w:szCs w:val="16"/>
        </w:rPr>
      </w:pPr>
      <w:r>
        <w:rPr>
          <w:rFonts w:ascii="仿宋_GB2312" w:eastAsia="仿宋_GB2312" w:hAnsi="宋体" w:hint="eastAsia"/>
          <w:spacing w:val="10"/>
          <w:sz w:val="24"/>
          <w:szCs w:val="16"/>
        </w:rPr>
        <w:t>28.3</w:t>
      </w:r>
      <w:r>
        <w:rPr>
          <w:rFonts w:ascii="仿宋_GB2312" w:eastAsia="仿宋_GB2312" w:hAnsi="宋体" w:hint="eastAsia"/>
          <w:spacing w:val="10"/>
          <w:sz w:val="24"/>
          <w:szCs w:val="16"/>
        </w:rPr>
        <w:tab/>
      </w:r>
      <w:r>
        <w:rPr>
          <w:rFonts w:ascii="仿宋_GB2312" w:eastAsia="仿宋_GB2312" w:hAnsi="宋体" w:hint="eastAsia"/>
          <w:spacing w:val="10"/>
          <w:sz w:val="24"/>
          <w:szCs w:val="16"/>
        </w:rPr>
        <w:t>如果中标人收到中标通知书后，拒绝按其规定的时间和本须知规定与招标人或其合法授权委托人签订合同，招标人将视同该中标人放弃中标资格，该中标人的投标担保将被没收，招标人将选择另一中标候选人为中标人。</w:t>
      </w:r>
    </w:p>
    <w:p w:rsidR="0084671A" w:rsidRDefault="00746A2F">
      <w:pPr>
        <w:tabs>
          <w:tab w:val="left" w:pos="960"/>
        </w:tabs>
        <w:autoSpaceDE w:val="0"/>
        <w:autoSpaceDN w:val="0"/>
        <w:adjustRightInd w:val="0"/>
        <w:spacing w:line="335" w:lineRule="auto"/>
        <w:ind w:left="118" w:right="87"/>
        <w:rPr>
          <w:rFonts w:ascii="仿宋_GB2312" w:eastAsia="仿宋_GB2312" w:hAnsi="宋体"/>
          <w:b/>
          <w:bCs/>
          <w:spacing w:val="10"/>
          <w:sz w:val="24"/>
          <w:szCs w:val="16"/>
        </w:rPr>
      </w:pPr>
      <w:r>
        <w:rPr>
          <w:rFonts w:ascii="仿宋_GB2312" w:eastAsia="仿宋_GB2312" w:hAnsi="宋体" w:hint="eastAsia"/>
          <w:b/>
          <w:bCs/>
          <w:spacing w:val="10"/>
          <w:sz w:val="24"/>
          <w:szCs w:val="16"/>
        </w:rPr>
        <w:t xml:space="preserve">29 </w:t>
      </w:r>
      <w:r>
        <w:rPr>
          <w:rFonts w:ascii="仿宋_GB2312" w:eastAsia="仿宋_GB2312" w:hAnsi="宋体" w:hint="eastAsia"/>
          <w:b/>
          <w:bCs/>
          <w:spacing w:val="10"/>
          <w:sz w:val="24"/>
          <w:szCs w:val="16"/>
        </w:rPr>
        <w:t>如果中标人不遵循本须知第</w:t>
      </w:r>
      <w:r>
        <w:rPr>
          <w:rFonts w:ascii="仿宋_GB2312" w:eastAsia="仿宋_GB2312" w:hAnsi="宋体" w:hint="eastAsia"/>
          <w:b/>
          <w:bCs/>
          <w:spacing w:val="10"/>
          <w:sz w:val="24"/>
          <w:szCs w:val="16"/>
        </w:rPr>
        <w:t xml:space="preserve"> 27 </w:t>
      </w:r>
      <w:r>
        <w:rPr>
          <w:rFonts w:ascii="仿宋_GB2312" w:eastAsia="仿宋_GB2312" w:hAnsi="宋体" w:hint="eastAsia"/>
          <w:b/>
          <w:bCs/>
          <w:spacing w:val="10"/>
          <w:sz w:val="24"/>
          <w:szCs w:val="16"/>
        </w:rPr>
        <w:t>条的规定，招标人将有充分的理由和权力废除已发出的中标通知书或已签署的合同协议书。</w:t>
      </w:r>
    </w:p>
    <w:p w:rsidR="0084671A" w:rsidRDefault="0084671A">
      <w:pPr>
        <w:autoSpaceDE w:val="0"/>
        <w:autoSpaceDN w:val="0"/>
        <w:adjustRightInd w:val="0"/>
        <w:snapToGrid w:val="0"/>
        <w:spacing w:line="360" w:lineRule="auto"/>
        <w:rPr>
          <w:rFonts w:ascii="仿宋_GB2312" w:eastAsia="仿宋_GB2312" w:hAnsi="宋体"/>
          <w:b/>
          <w:sz w:val="44"/>
          <w:szCs w:val="44"/>
        </w:rPr>
      </w:pPr>
    </w:p>
    <w:p w:rsidR="0084671A" w:rsidRDefault="0084671A">
      <w:pPr>
        <w:autoSpaceDE w:val="0"/>
        <w:autoSpaceDN w:val="0"/>
        <w:adjustRightInd w:val="0"/>
        <w:snapToGrid w:val="0"/>
        <w:spacing w:line="360" w:lineRule="auto"/>
        <w:rPr>
          <w:rFonts w:ascii="仿宋_GB2312" w:eastAsia="仿宋_GB2312" w:hAnsi="宋体"/>
          <w:b/>
          <w:sz w:val="44"/>
          <w:szCs w:val="44"/>
        </w:rPr>
      </w:pPr>
    </w:p>
    <w:p w:rsidR="0084671A" w:rsidRDefault="0084671A">
      <w:pPr>
        <w:autoSpaceDE w:val="0"/>
        <w:autoSpaceDN w:val="0"/>
        <w:adjustRightInd w:val="0"/>
        <w:snapToGrid w:val="0"/>
        <w:spacing w:line="360" w:lineRule="auto"/>
        <w:jc w:val="center"/>
        <w:rPr>
          <w:rFonts w:ascii="仿宋_GB2312" w:eastAsia="仿宋_GB2312" w:hAnsi="宋体"/>
          <w:b/>
          <w:sz w:val="44"/>
          <w:szCs w:val="44"/>
        </w:rPr>
      </w:pPr>
    </w:p>
    <w:p w:rsidR="0084671A" w:rsidRDefault="0084671A">
      <w:pPr>
        <w:autoSpaceDE w:val="0"/>
        <w:autoSpaceDN w:val="0"/>
        <w:adjustRightInd w:val="0"/>
        <w:snapToGrid w:val="0"/>
        <w:spacing w:line="360" w:lineRule="auto"/>
        <w:jc w:val="center"/>
        <w:rPr>
          <w:rFonts w:ascii="仿宋_GB2312" w:eastAsia="仿宋_GB2312" w:hAnsi="宋体"/>
          <w:b/>
          <w:sz w:val="44"/>
          <w:szCs w:val="44"/>
        </w:rPr>
      </w:pPr>
    </w:p>
    <w:p w:rsidR="0084671A" w:rsidRDefault="0084671A">
      <w:pPr>
        <w:autoSpaceDE w:val="0"/>
        <w:autoSpaceDN w:val="0"/>
        <w:adjustRightInd w:val="0"/>
        <w:snapToGrid w:val="0"/>
        <w:spacing w:line="360" w:lineRule="auto"/>
        <w:jc w:val="center"/>
        <w:rPr>
          <w:rFonts w:ascii="仿宋_GB2312" w:eastAsia="仿宋_GB2312" w:hAnsi="宋体"/>
          <w:b/>
          <w:sz w:val="44"/>
          <w:szCs w:val="44"/>
        </w:rPr>
      </w:pPr>
    </w:p>
    <w:p w:rsidR="0084671A" w:rsidRDefault="0084671A">
      <w:pPr>
        <w:tabs>
          <w:tab w:val="left" w:pos="960"/>
        </w:tabs>
        <w:autoSpaceDE w:val="0"/>
        <w:autoSpaceDN w:val="0"/>
        <w:adjustRightInd w:val="0"/>
        <w:spacing w:line="335" w:lineRule="auto"/>
        <w:ind w:right="87"/>
        <w:rPr>
          <w:rFonts w:ascii="仿宋_GB2312" w:eastAsia="仿宋_GB2312" w:hAnsi="宋体"/>
          <w:spacing w:val="10"/>
          <w:sz w:val="24"/>
          <w:szCs w:val="16"/>
        </w:rPr>
      </w:pPr>
    </w:p>
    <w:p w:rsidR="0084671A" w:rsidRDefault="00746A2F">
      <w:pPr>
        <w:autoSpaceDE w:val="0"/>
        <w:autoSpaceDN w:val="0"/>
        <w:adjustRightInd w:val="0"/>
        <w:snapToGrid w:val="0"/>
        <w:spacing w:line="360" w:lineRule="auto"/>
        <w:rPr>
          <w:rFonts w:ascii="仿宋_GB2312" w:eastAsia="仿宋_GB2312" w:hAnsi="宋体"/>
          <w:b/>
          <w:sz w:val="44"/>
          <w:szCs w:val="44"/>
        </w:rPr>
      </w:pPr>
      <w:r>
        <w:rPr>
          <w:rFonts w:ascii="仿宋_GB2312" w:eastAsia="仿宋_GB2312" w:hAnsi="宋体" w:hint="eastAsia"/>
          <w:b/>
          <w:sz w:val="44"/>
          <w:szCs w:val="44"/>
        </w:rPr>
        <w:lastRenderedPageBreak/>
        <w:t xml:space="preserve">            </w:t>
      </w:r>
      <w:r>
        <w:rPr>
          <w:rFonts w:ascii="仿宋_GB2312" w:eastAsia="仿宋_GB2312" w:hAnsi="宋体" w:hint="eastAsia"/>
          <w:b/>
          <w:sz w:val="44"/>
          <w:szCs w:val="44"/>
        </w:rPr>
        <w:t>第二部分</w:t>
      </w:r>
      <w:r>
        <w:rPr>
          <w:rFonts w:ascii="仿宋_GB2312" w:eastAsia="仿宋_GB2312" w:hAnsi="宋体" w:hint="eastAsia"/>
          <w:b/>
          <w:sz w:val="44"/>
          <w:szCs w:val="44"/>
        </w:rPr>
        <w:t xml:space="preserve">  </w:t>
      </w:r>
      <w:r>
        <w:rPr>
          <w:rFonts w:ascii="仿宋_GB2312" w:eastAsia="仿宋_GB2312" w:hAnsi="宋体" w:hint="eastAsia"/>
          <w:b/>
          <w:sz w:val="44"/>
          <w:szCs w:val="44"/>
        </w:rPr>
        <w:t>报价清单</w:t>
      </w:r>
    </w:p>
    <w:tbl>
      <w:tblPr>
        <w:tblW w:w="7515" w:type="dxa"/>
        <w:tblInd w:w="1001" w:type="dxa"/>
        <w:tblLayout w:type="fixed"/>
        <w:tblCellMar>
          <w:top w:w="15" w:type="dxa"/>
          <w:left w:w="15" w:type="dxa"/>
          <w:bottom w:w="15" w:type="dxa"/>
          <w:right w:w="15" w:type="dxa"/>
        </w:tblCellMar>
        <w:tblLook w:val="04A0" w:firstRow="1" w:lastRow="0" w:firstColumn="1" w:lastColumn="0" w:noHBand="0" w:noVBand="1"/>
      </w:tblPr>
      <w:tblGrid>
        <w:gridCol w:w="7515"/>
      </w:tblGrid>
      <w:tr w:rsidR="0084671A">
        <w:trPr>
          <w:trHeight w:val="960"/>
        </w:trPr>
        <w:tc>
          <w:tcPr>
            <w:tcW w:w="7515" w:type="dxa"/>
            <w:shd w:val="clear" w:color="auto" w:fill="auto"/>
            <w:vAlign w:val="center"/>
          </w:tcPr>
          <w:p w:rsidR="0084671A" w:rsidRDefault="00746A2F">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分部分项工程量清单与计价表</w:t>
            </w:r>
            <w:r>
              <w:rPr>
                <w:rFonts w:ascii="宋体" w:hAnsi="宋体" w:cs="宋体" w:hint="eastAsia"/>
                <w:b/>
                <w:color w:val="000000"/>
                <w:kern w:val="0"/>
                <w:sz w:val="32"/>
                <w:szCs w:val="32"/>
              </w:rPr>
              <w:t xml:space="preserve"> </w:t>
            </w:r>
            <w:r>
              <w:rPr>
                <w:rFonts w:ascii="宋体" w:hAnsi="宋体" w:cs="宋体" w:hint="eastAsia"/>
                <w:b/>
                <w:color w:val="000000"/>
                <w:kern w:val="0"/>
                <w:sz w:val="32"/>
                <w:szCs w:val="32"/>
              </w:rPr>
              <w:br/>
              <w:t>(</w:t>
            </w:r>
            <w:r>
              <w:rPr>
                <w:rFonts w:ascii="宋体" w:hAnsi="宋体" w:cs="宋体" w:hint="eastAsia"/>
                <w:b/>
                <w:color w:val="000000"/>
                <w:kern w:val="0"/>
                <w:sz w:val="32"/>
                <w:szCs w:val="32"/>
              </w:rPr>
              <w:t>适用于工程量清单计价</w:t>
            </w:r>
            <w:r>
              <w:rPr>
                <w:rFonts w:ascii="宋体" w:hAnsi="宋体" w:cs="宋体" w:hint="eastAsia"/>
                <w:b/>
                <w:color w:val="000000"/>
                <w:kern w:val="0"/>
                <w:sz w:val="32"/>
                <w:szCs w:val="32"/>
              </w:rPr>
              <w:t>)</w:t>
            </w:r>
          </w:p>
        </w:tc>
      </w:tr>
      <w:tr w:rsidR="0084671A">
        <w:trPr>
          <w:trHeight w:val="60"/>
        </w:trPr>
        <w:tc>
          <w:tcPr>
            <w:tcW w:w="7515" w:type="dxa"/>
            <w:shd w:val="clear" w:color="auto" w:fill="auto"/>
            <w:vAlign w:val="center"/>
          </w:tcPr>
          <w:tbl>
            <w:tblPr>
              <w:tblW w:w="6820" w:type="dxa"/>
              <w:tblLayout w:type="fixed"/>
              <w:tblLook w:val="04A0" w:firstRow="1" w:lastRow="0" w:firstColumn="1" w:lastColumn="0" w:noHBand="0" w:noVBand="1"/>
            </w:tblPr>
            <w:tblGrid>
              <w:gridCol w:w="460"/>
              <w:gridCol w:w="1360"/>
              <w:gridCol w:w="1800"/>
              <w:gridCol w:w="1600"/>
              <w:gridCol w:w="680"/>
              <w:gridCol w:w="920"/>
            </w:tblGrid>
            <w:tr w:rsidR="0084671A">
              <w:trPr>
                <w:trHeight w:val="668"/>
              </w:trPr>
              <w:tc>
                <w:tcPr>
                  <w:tcW w:w="3620" w:type="dxa"/>
                  <w:gridSpan w:val="3"/>
                  <w:tcBorders>
                    <w:top w:val="nil"/>
                    <w:left w:val="nil"/>
                    <w:bottom w:val="nil"/>
                    <w:right w:val="nil"/>
                  </w:tcBorders>
                  <w:shd w:val="clear" w:color="auto" w:fill="auto"/>
                  <w:vAlign w:val="bottom"/>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工程名称</w:t>
                  </w:r>
                  <w:r>
                    <w:rPr>
                      <w:rFonts w:ascii="宋体" w:hAnsi="宋体" w:cs="宋体" w:hint="eastAsia"/>
                      <w:color w:val="000000"/>
                      <w:kern w:val="0"/>
                      <w:sz w:val="20"/>
                      <w:szCs w:val="20"/>
                    </w:rPr>
                    <w:t>:</w:t>
                  </w:r>
                  <w:r>
                    <w:rPr>
                      <w:rFonts w:ascii="宋体" w:hAnsi="宋体" w:cs="宋体" w:hint="eastAsia"/>
                      <w:color w:val="000000"/>
                      <w:kern w:val="0"/>
                      <w:sz w:val="20"/>
                      <w:szCs w:val="20"/>
                    </w:rPr>
                    <w:t>驯养基地拆除工程</w:t>
                  </w:r>
                </w:p>
              </w:tc>
              <w:tc>
                <w:tcPr>
                  <w:tcW w:w="3200" w:type="dxa"/>
                  <w:gridSpan w:val="3"/>
                  <w:tcBorders>
                    <w:top w:val="nil"/>
                    <w:left w:val="nil"/>
                    <w:bottom w:val="nil"/>
                    <w:right w:val="nil"/>
                  </w:tcBorders>
                  <w:shd w:val="clear" w:color="auto" w:fill="auto"/>
                  <w:vAlign w:val="bottom"/>
                </w:tcPr>
                <w:p w:rsidR="0084671A" w:rsidRDefault="0084671A">
                  <w:pPr>
                    <w:widowControl/>
                    <w:jc w:val="left"/>
                    <w:rPr>
                      <w:rFonts w:ascii="宋体" w:hAnsi="宋体" w:cs="宋体"/>
                      <w:color w:val="000000"/>
                      <w:kern w:val="0"/>
                      <w:sz w:val="20"/>
                      <w:szCs w:val="20"/>
                    </w:rPr>
                  </w:pPr>
                </w:p>
              </w:tc>
            </w:tr>
            <w:tr w:rsidR="0084671A">
              <w:trPr>
                <w:trHeight w:val="372"/>
              </w:trPr>
              <w:tc>
                <w:tcPr>
                  <w:tcW w:w="46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36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项目编码</w:t>
                  </w:r>
                </w:p>
              </w:tc>
              <w:tc>
                <w:tcPr>
                  <w:tcW w:w="180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160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项目特征描述</w:t>
                  </w:r>
                </w:p>
              </w:tc>
              <w:tc>
                <w:tcPr>
                  <w:tcW w:w="68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t>单位</w:t>
                  </w:r>
                </w:p>
              </w:tc>
              <w:tc>
                <w:tcPr>
                  <w:tcW w:w="920"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r>
            <w:tr w:rsidR="0084671A">
              <w:trPr>
                <w:trHeight w:val="668"/>
              </w:trPr>
              <w:tc>
                <w:tcPr>
                  <w:tcW w:w="460" w:type="dxa"/>
                  <w:vMerge/>
                  <w:tcBorders>
                    <w:top w:val="single" w:sz="4" w:space="0" w:color="auto"/>
                    <w:left w:val="single" w:sz="4" w:space="0" w:color="auto"/>
                    <w:bottom w:val="single" w:sz="4" w:space="0" w:color="000000"/>
                    <w:right w:val="single" w:sz="4" w:space="0" w:color="000000"/>
                  </w:tcBorders>
                  <w:vAlign w:val="center"/>
                </w:tcPr>
                <w:p w:rsidR="0084671A" w:rsidRDefault="0084671A">
                  <w:pPr>
                    <w:widowControl/>
                    <w:jc w:val="left"/>
                    <w:rPr>
                      <w:rFonts w:ascii="宋体" w:hAnsi="宋体" w:cs="宋体"/>
                      <w:color w:val="000000"/>
                      <w:kern w:val="0"/>
                      <w:sz w:val="20"/>
                      <w:szCs w:val="20"/>
                    </w:rPr>
                  </w:pPr>
                </w:p>
              </w:tc>
              <w:tc>
                <w:tcPr>
                  <w:tcW w:w="1360" w:type="dxa"/>
                  <w:vMerge/>
                  <w:tcBorders>
                    <w:top w:val="single" w:sz="4" w:space="0" w:color="auto"/>
                    <w:left w:val="single" w:sz="4" w:space="0" w:color="000000"/>
                    <w:bottom w:val="single" w:sz="4" w:space="0" w:color="000000"/>
                    <w:right w:val="single" w:sz="4" w:space="0" w:color="000000"/>
                  </w:tcBorders>
                  <w:vAlign w:val="center"/>
                </w:tcPr>
                <w:p w:rsidR="0084671A" w:rsidRDefault="0084671A">
                  <w:pPr>
                    <w:widowControl/>
                    <w:jc w:val="left"/>
                    <w:rPr>
                      <w:rFonts w:ascii="宋体" w:hAnsi="宋体" w:cs="宋体"/>
                      <w:color w:val="000000"/>
                      <w:kern w:val="0"/>
                      <w:sz w:val="20"/>
                      <w:szCs w:val="20"/>
                    </w:rPr>
                  </w:pPr>
                </w:p>
              </w:tc>
              <w:tc>
                <w:tcPr>
                  <w:tcW w:w="1800" w:type="dxa"/>
                  <w:vMerge/>
                  <w:tcBorders>
                    <w:top w:val="single" w:sz="4" w:space="0" w:color="auto"/>
                    <w:left w:val="single" w:sz="4" w:space="0" w:color="000000"/>
                    <w:bottom w:val="single" w:sz="4" w:space="0" w:color="000000"/>
                    <w:right w:val="single" w:sz="4" w:space="0" w:color="000000"/>
                  </w:tcBorders>
                  <w:vAlign w:val="center"/>
                </w:tcPr>
                <w:p w:rsidR="0084671A" w:rsidRDefault="0084671A">
                  <w:pPr>
                    <w:widowControl/>
                    <w:jc w:val="left"/>
                    <w:rPr>
                      <w:rFonts w:ascii="宋体" w:hAnsi="宋体" w:cs="宋体"/>
                      <w:color w:val="000000"/>
                      <w:kern w:val="0"/>
                      <w:sz w:val="20"/>
                      <w:szCs w:val="20"/>
                    </w:rPr>
                  </w:pPr>
                </w:p>
              </w:tc>
              <w:tc>
                <w:tcPr>
                  <w:tcW w:w="1600" w:type="dxa"/>
                  <w:vMerge/>
                  <w:tcBorders>
                    <w:top w:val="single" w:sz="4" w:space="0" w:color="auto"/>
                    <w:left w:val="single" w:sz="4" w:space="0" w:color="000000"/>
                    <w:bottom w:val="single" w:sz="4" w:space="0" w:color="000000"/>
                    <w:right w:val="single" w:sz="4" w:space="0" w:color="000000"/>
                  </w:tcBorders>
                  <w:vAlign w:val="center"/>
                </w:tcPr>
                <w:p w:rsidR="0084671A" w:rsidRDefault="0084671A">
                  <w:pPr>
                    <w:widowControl/>
                    <w:jc w:val="left"/>
                    <w:rPr>
                      <w:rFonts w:ascii="宋体" w:hAnsi="宋体" w:cs="宋体"/>
                      <w:color w:val="000000"/>
                      <w:kern w:val="0"/>
                      <w:sz w:val="18"/>
                      <w:szCs w:val="18"/>
                    </w:rPr>
                  </w:pPr>
                </w:p>
              </w:tc>
              <w:tc>
                <w:tcPr>
                  <w:tcW w:w="680" w:type="dxa"/>
                  <w:vMerge/>
                  <w:tcBorders>
                    <w:top w:val="single" w:sz="4" w:space="0" w:color="auto"/>
                    <w:left w:val="single" w:sz="4" w:space="0" w:color="000000"/>
                    <w:bottom w:val="single" w:sz="4" w:space="0" w:color="000000"/>
                    <w:right w:val="single" w:sz="4" w:space="0" w:color="000000"/>
                  </w:tcBorders>
                  <w:vAlign w:val="center"/>
                </w:tcPr>
                <w:p w:rsidR="0084671A" w:rsidRDefault="0084671A">
                  <w:pPr>
                    <w:widowControl/>
                    <w:jc w:val="left"/>
                    <w:rPr>
                      <w:rFonts w:ascii="宋体" w:hAnsi="宋体" w:cs="宋体"/>
                      <w:color w:val="000000"/>
                      <w:kern w:val="0"/>
                      <w:sz w:val="20"/>
                      <w:szCs w:val="20"/>
                    </w:rPr>
                  </w:pPr>
                </w:p>
              </w:tc>
              <w:tc>
                <w:tcPr>
                  <w:tcW w:w="920" w:type="dxa"/>
                  <w:vMerge/>
                  <w:tcBorders>
                    <w:top w:val="single" w:sz="4" w:space="0" w:color="auto"/>
                    <w:left w:val="single" w:sz="4" w:space="0" w:color="000000"/>
                    <w:bottom w:val="single" w:sz="4" w:space="0" w:color="000000"/>
                    <w:right w:val="single" w:sz="4" w:space="0" w:color="000000"/>
                  </w:tcBorders>
                  <w:vAlign w:val="center"/>
                </w:tcPr>
                <w:p w:rsidR="0084671A" w:rsidRDefault="0084671A">
                  <w:pPr>
                    <w:widowControl/>
                    <w:jc w:val="left"/>
                    <w:rPr>
                      <w:rFonts w:ascii="宋体" w:hAnsi="宋体" w:cs="宋体"/>
                      <w:color w:val="000000"/>
                      <w:kern w:val="0"/>
                      <w:sz w:val="20"/>
                      <w:szCs w:val="20"/>
                    </w:rPr>
                  </w:pP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土建结构拆除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海狗池、门卫室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59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011601001002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墙、柱、台阶、设备基础、管道支墩等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79.10</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011602002001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钢筋混凝土构件拆除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梁、板、柱等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2.22</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海豚池、白鲸池</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59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011601001001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墙、柱、台阶、设备基础、管道支墩等</w:t>
                  </w:r>
                  <w:r>
                    <w:rPr>
                      <w:rFonts w:ascii="宋体" w:hAnsi="宋体" w:cs="宋体" w:hint="eastAsia"/>
                      <w:color w:val="000000"/>
                      <w:kern w:val="0"/>
                      <w:sz w:val="18"/>
                      <w:szCs w:val="18"/>
                    </w:rPr>
                    <w:br/>
                  </w:r>
                  <w:r>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33.91</w:t>
                  </w:r>
                </w:p>
              </w:tc>
            </w:tr>
            <w:tr w:rsidR="0084671A">
              <w:trPr>
                <w:trHeight w:val="135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011602002002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钢筋混凝土构件拆除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梁、板、柱、池壁等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440.70</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海兽设备间</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59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011601001003</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墙、柱、台阶、设备基础、管道支墩等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226.80</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011602002003</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钢筋混凝土构件拆除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梁、板、柱等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77.78</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暂养设备间</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597"/>
              </w:trPr>
              <w:tc>
                <w:tcPr>
                  <w:tcW w:w="460" w:type="dxa"/>
                  <w:tcBorders>
                    <w:top w:val="nil"/>
                    <w:left w:val="single" w:sz="4" w:space="0" w:color="auto"/>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36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011601001004</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墙、柱、台阶、</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625.97</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设备基础、管道支</w:t>
                  </w:r>
                  <w:r>
                    <w:rPr>
                      <w:rFonts w:ascii="宋体" w:hAnsi="宋体" w:cs="宋体" w:hint="eastAsia"/>
                      <w:color w:val="000000"/>
                      <w:kern w:val="0"/>
                      <w:sz w:val="18"/>
                      <w:szCs w:val="18"/>
                    </w:rPr>
                    <w:br/>
                  </w:r>
                  <w:r>
                    <w:rPr>
                      <w:rFonts w:ascii="宋体" w:hAnsi="宋体" w:cs="宋体" w:hint="eastAsia"/>
                      <w:color w:val="000000"/>
                      <w:kern w:val="0"/>
                      <w:sz w:val="18"/>
                      <w:szCs w:val="18"/>
                    </w:rPr>
                    <w:br/>
                  </w:r>
                  <w:r>
                    <w:rPr>
                      <w:rFonts w:ascii="宋体" w:hAnsi="宋体" w:cs="宋体" w:hint="eastAsia"/>
                      <w:color w:val="000000"/>
                      <w:kern w:val="0"/>
                      <w:sz w:val="18"/>
                      <w:szCs w:val="18"/>
                    </w:rPr>
                    <w:t>墩等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w:t>
                  </w:r>
                  <w:r>
                    <w:rPr>
                      <w:rFonts w:ascii="宋体" w:hAnsi="宋体" w:cs="宋体" w:hint="eastAsia"/>
                      <w:color w:val="000000"/>
                      <w:kern w:val="0"/>
                      <w:sz w:val="18"/>
                      <w:szCs w:val="18"/>
                    </w:rPr>
                    <w:br/>
                  </w:r>
                  <w:r>
                    <w:rPr>
                      <w:rFonts w:ascii="宋体" w:hAnsi="宋体" w:cs="宋体" w:hint="eastAsia"/>
                      <w:color w:val="000000"/>
                      <w:kern w:val="0"/>
                      <w:sz w:val="18"/>
                      <w:szCs w:val="18"/>
                    </w:rPr>
                    <w:br/>
                  </w:r>
                  <w:r>
                    <w:rPr>
                      <w:rFonts w:ascii="宋体" w:hAnsi="宋体" w:cs="宋体" w:hint="eastAsia"/>
                      <w:color w:val="000000"/>
                      <w:kern w:val="0"/>
                      <w:sz w:val="18"/>
                      <w:szCs w:val="18"/>
                    </w:rPr>
                    <w:t>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011602002004</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钢筋混凝土构件拆除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梁、板、柱等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673.26</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配电房</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59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011601001005</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墙、柱、台阶、设备基础、管道支墩等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141.38</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011602002005</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钢筋混凝土构件拆除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梁、板、柱等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62.90</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户外</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35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011601001006</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台阶、设备基础、管道支墩等</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机械拆除（人工配合）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39.14</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垃圾清理</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011707004001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二次搬运</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搬运至指定地点堆放</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运距：</w:t>
                  </w:r>
                  <w:r>
                    <w:rPr>
                      <w:rFonts w:ascii="宋体" w:hAnsi="宋体" w:cs="宋体" w:hint="eastAsia"/>
                      <w:color w:val="000000"/>
                      <w:kern w:val="0"/>
                      <w:sz w:val="18"/>
                      <w:szCs w:val="18"/>
                    </w:rPr>
                    <w:t>100m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2403.16</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010103002001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垃圾清理</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挖掘机装自卸汽车运</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运距：</w:t>
                  </w:r>
                  <w:r>
                    <w:rPr>
                      <w:rFonts w:ascii="宋体" w:hAnsi="宋体" w:cs="宋体" w:hint="eastAsia"/>
                      <w:color w:val="000000"/>
                      <w:kern w:val="0"/>
                      <w:sz w:val="18"/>
                      <w:szCs w:val="18"/>
                    </w:rPr>
                    <w:t>45km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2403.16</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金属结构拆除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011609001001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栏杆、栏板拆除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金属栏杆（含</w:t>
                  </w:r>
                  <w:r>
                    <w:rPr>
                      <w:rFonts w:ascii="宋体" w:hAnsi="宋体" w:cs="宋体" w:hint="eastAsia"/>
                      <w:color w:val="000000"/>
                      <w:kern w:val="0"/>
                      <w:sz w:val="18"/>
                      <w:szCs w:val="18"/>
                    </w:rPr>
                    <w:t>PVC</w:t>
                  </w:r>
                  <w:r>
                    <w:rPr>
                      <w:rFonts w:ascii="宋体" w:hAnsi="宋体" w:cs="宋体" w:hint="eastAsia"/>
                      <w:color w:val="000000"/>
                      <w:kern w:val="0"/>
                      <w:sz w:val="18"/>
                      <w:szCs w:val="18"/>
                    </w:rPr>
                    <w:t>面板）</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高度：</w:t>
                  </w:r>
                  <w:r>
                    <w:rPr>
                      <w:rFonts w:ascii="宋体" w:hAnsi="宋体" w:cs="宋体" w:hint="eastAsia"/>
                      <w:color w:val="000000"/>
                      <w:kern w:val="0"/>
                      <w:sz w:val="18"/>
                      <w:szCs w:val="18"/>
                    </w:rPr>
                    <w:t>1.2m</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107.04</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011609001002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围栏、围网拆除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金属围栏（含钢丝网）</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高度：</w:t>
                  </w:r>
                  <w:r>
                    <w:rPr>
                      <w:rFonts w:ascii="宋体" w:hAnsi="宋体" w:cs="宋体" w:hint="eastAsia"/>
                      <w:color w:val="000000"/>
                      <w:kern w:val="0"/>
                      <w:sz w:val="18"/>
                      <w:szCs w:val="18"/>
                    </w:rPr>
                    <w:t>6m</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335.40</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011611005002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钢屋架拆除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彩钢瓦</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单层（含屋架、立柱）</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高度：</w:t>
                  </w:r>
                  <w:r>
                    <w:rPr>
                      <w:rFonts w:ascii="宋体" w:hAnsi="宋体" w:cs="宋体" w:hint="eastAsia"/>
                      <w:color w:val="000000"/>
                      <w:kern w:val="0"/>
                      <w:sz w:val="18"/>
                      <w:szCs w:val="18"/>
                    </w:rPr>
                    <w:t>3m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115.50</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011611005004</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钢屋架拆除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彩钢瓦</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夹芯（含屋架、立柱）</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高度：</w:t>
                  </w:r>
                  <w:r>
                    <w:rPr>
                      <w:rFonts w:ascii="宋体" w:hAnsi="宋体" w:cs="宋体" w:hint="eastAsia"/>
                      <w:color w:val="000000"/>
                      <w:kern w:val="0"/>
                      <w:sz w:val="18"/>
                      <w:szCs w:val="18"/>
                    </w:rPr>
                    <w:t>8m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720.60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011611005001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钢梯拆除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钢梯、钢平台拆除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3.500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011611005003</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其他金属构件拆除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设备、管道支架等金属构件拆除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0.800</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011707004003</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二次搬运</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搬运至指定地点堆放</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运距：</w:t>
                  </w:r>
                  <w:r>
                    <w:rPr>
                      <w:rFonts w:ascii="宋体" w:hAnsi="宋体" w:cs="宋体" w:hint="eastAsia"/>
                      <w:color w:val="000000"/>
                      <w:kern w:val="0"/>
                      <w:sz w:val="18"/>
                      <w:szCs w:val="18"/>
                    </w:rPr>
                    <w:t>100m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620.00</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010103002002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垃圾清理</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人工装自卸汽车运</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运距：</w:t>
                  </w:r>
                  <w:r>
                    <w:rPr>
                      <w:rFonts w:ascii="宋体" w:hAnsi="宋体" w:cs="宋体" w:hint="eastAsia"/>
                      <w:color w:val="000000"/>
                      <w:kern w:val="0"/>
                      <w:sz w:val="18"/>
                      <w:szCs w:val="18"/>
                    </w:rPr>
                    <w:t>45km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620.00</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000000"/>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设备管道拆除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081108008001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制冷机设备</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030211002001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电动给水泵</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重量：</w:t>
                  </w:r>
                  <w:r>
                    <w:rPr>
                      <w:rFonts w:ascii="宋体" w:hAnsi="宋体" w:cs="宋体" w:hint="eastAsia"/>
                      <w:color w:val="000000"/>
                      <w:kern w:val="0"/>
                      <w:sz w:val="18"/>
                      <w:szCs w:val="18"/>
                    </w:rPr>
                    <w:t>1t</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13</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030113008001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柴油发电机</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重量：</w:t>
                  </w:r>
                  <w:r>
                    <w:rPr>
                      <w:rFonts w:ascii="宋体" w:hAnsi="宋体" w:cs="宋体" w:hint="eastAsia"/>
                      <w:color w:val="000000"/>
                      <w:kern w:val="0"/>
                      <w:sz w:val="18"/>
                      <w:szCs w:val="18"/>
                    </w:rPr>
                    <w:t>2t</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030210004001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油箱和油系统设备</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容积：</w:t>
                  </w:r>
                  <w:r>
                    <w:rPr>
                      <w:rFonts w:ascii="宋体" w:hAnsi="宋体" w:cs="宋体" w:hint="eastAsia"/>
                      <w:color w:val="000000"/>
                      <w:kern w:val="0"/>
                      <w:sz w:val="18"/>
                      <w:szCs w:val="18"/>
                    </w:rPr>
                    <w:t>1.5m3</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030402017002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配电柜</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16</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030303001001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直燃机</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重量：</w:t>
                  </w:r>
                  <w:r>
                    <w:rPr>
                      <w:rFonts w:ascii="宋体" w:hAnsi="宋体" w:cs="宋体" w:hint="eastAsia"/>
                      <w:color w:val="000000"/>
                      <w:kern w:val="0"/>
                      <w:sz w:val="18"/>
                      <w:szCs w:val="18"/>
                    </w:rPr>
                    <w:t>2t</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030113015001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过滤罐</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保护性拆除（机械吊运配合）</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容积：</w:t>
                  </w:r>
                  <w:r>
                    <w:rPr>
                      <w:rFonts w:ascii="宋体" w:hAnsi="宋体" w:cs="宋体" w:hint="eastAsia"/>
                      <w:color w:val="000000"/>
                      <w:kern w:val="0"/>
                      <w:sz w:val="18"/>
                      <w:szCs w:val="18"/>
                    </w:rPr>
                    <w:t>6t</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3</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29</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011616B005001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其他拆除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过滤器、油罐、排风扇等其他拆除</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011612001001</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hint="eastAsia"/>
                      <w:color w:val="000000"/>
                      <w:kern w:val="0"/>
                      <w:sz w:val="18"/>
                      <w:szCs w:val="18"/>
                    </w:rPr>
                    <w:t>管径：</w:t>
                  </w:r>
                  <w:r>
                    <w:rPr>
                      <w:rFonts w:ascii="宋体" w:hAnsi="宋体" w:cs="宋体" w:hint="eastAsia"/>
                      <w:color w:val="000000"/>
                      <w:kern w:val="0"/>
                      <w:sz w:val="18"/>
                      <w:szCs w:val="18"/>
                    </w:rPr>
                    <w:t>50mm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200.00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100mm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240.00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011612001003</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200mm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185.00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011612001004</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材质：塑料</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400mm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140.00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011612001005</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材质：金属</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50mm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135.00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011612001006</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材质：金属</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100mm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160.00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011612001007</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材质：金属</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200mm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110.00</w:t>
                  </w:r>
                </w:p>
              </w:tc>
            </w:tr>
            <w:tr w:rsidR="0084671A">
              <w:trPr>
                <w:trHeight w:val="63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011612001008</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管道拆除</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材质：金属</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管径：</w:t>
                  </w:r>
                  <w:r>
                    <w:rPr>
                      <w:rFonts w:ascii="宋体" w:hAnsi="宋体" w:cs="宋体" w:hint="eastAsia"/>
                      <w:color w:val="000000"/>
                      <w:kern w:val="0"/>
                      <w:sz w:val="18"/>
                      <w:szCs w:val="18"/>
                    </w:rPr>
                    <w:t>400mm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96.00</w:t>
                  </w:r>
                </w:p>
              </w:tc>
            </w:tr>
            <w:tr w:rsidR="0084671A">
              <w:trPr>
                <w:trHeight w:val="1114"/>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011707004002</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二次搬运</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spacing w:after="240"/>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保护性拆除设备运输至指定地点</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运距：</w:t>
                  </w:r>
                  <w:r>
                    <w:rPr>
                      <w:rFonts w:ascii="宋体" w:hAnsi="宋体" w:cs="宋体" w:hint="eastAsia"/>
                      <w:color w:val="000000"/>
                      <w:kern w:val="0"/>
                      <w:sz w:val="18"/>
                      <w:szCs w:val="18"/>
                    </w:rPr>
                    <w:t>1km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项</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1</w:t>
                  </w:r>
                </w:p>
              </w:tc>
            </w:tr>
            <w:tr w:rsidR="0084671A">
              <w:trPr>
                <w:trHeight w:val="878"/>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010103002003</w:t>
                  </w:r>
                </w:p>
              </w:tc>
              <w:tc>
                <w:tcPr>
                  <w:tcW w:w="18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垃圾清理</w:t>
                  </w:r>
                </w:p>
              </w:tc>
              <w:tc>
                <w:tcPr>
                  <w:tcW w:w="1600" w:type="dxa"/>
                  <w:tcBorders>
                    <w:top w:val="nil"/>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人工装自卸汽车运</w:t>
                  </w:r>
                  <w:r>
                    <w:rPr>
                      <w:rFonts w:ascii="宋体" w:hAnsi="宋体" w:cs="宋体" w:hint="eastAsia"/>
                      <w:color w:val="000000"/>
                      <w:kern w:val="0"/>
                      <w:sz w:val="18"/>
                      <w:szCs w:val="18"/>
                    </w:rPr>
                    <w:br/>
                  </w:r>
                  <w:r>
                    <w:rPr>
                      <w:rFonts w:ascii="宋体" w:hAnsi="宋体" w:cs="宋体" w:hint="eastAsia"/>
                      <w:color w:val="000000"/>
                      <w:kern w:val="0"/>
                      <w:sz w:val="18"/>
                      <w:szCs w:val="18"/>
                    </w:rPr>
                    <w:br/>
                    <w:t>2.</w:t>
                  </w:r>
                  <w:r>
                    <w:rPr>
                      <w:rFonts w:ascii="宋体" w:hAnsi="宋体" w:cs="宋体" w:hint="eastAsia"/>
                      <w:color w:val="000000"/>
                      <w:kern w:val="0"/>
                      <w:sz w:val="18"/>
                      <w:szCs w:val="18"/>
                    </w:rPr>
                    <w:t>运距：</w:t>
                  </w:r>
                  <w:r>
                    <w:rPr>
                      <w:rFonts w:ascii="宋体" w:hAnsi="宋体" w:cs="宋体" w:hint="eastAsia"/>
                      <w:color w:val="000000"/>
                      <w:kern w:val="0"/>
                      <w:sz w:val="18"/>
                      <w:szCs w:val="18"/>
                    </w:rPr>
                    <w:t>45km</w:t>
                  </w:r>
                  <w:r>
                    <w:rPr>
                      <w:rFonts w:ascii="宋体" w:hAnsi="宋体" w:cs="宋体" w:hint="eastAsia"/>
                      <w:color w:val="000000"/>
                      <w:kern w:val="0"/>
                      <w:sz w:val="18"/>
                      <w:szCs w:val="18"/>
                    </w:rPr>
                    <w:t>内</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240.00</w:t>
                  </w:r>
                </w:p>
              </w:tc>
            </w:tr>
            <w:tr w:rsidR="0084671A">
              <w:trPr>
                <w:trHeight w:val="372"/>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36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00" w:type="dxa"/>
                  <w:gridSpan w:val="2"/>
                  <w:tcBorders>
                    <w:top w:val="single" w:sz="4" w:space="0" w:color="auto"/>
                    <w:left w:val="nil"/>
                    <w:bottom w:val="single" w:sz="4" w:space="0" w:color="auto"/>
                    <w:right w:val="single" w:sz="4" w:space="0" w:color="auto"/>
                  </w:tcBorders>
                  <w:shd w:val="clear" w:color="000000" w:fill="FFFFFF"/>
                  <w:vAlign w:val="center"/>
                </w:tcPr>
                <w:p w:rsidR="0084671A" w:rsidRDefault="00746A2F">
                  <w:pPr>
                    <w:widowControl/>
                    <w:jc w:val="left"/>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680" w:type="dxa"/>
                  <w:tcBorders>
                    <w:top w:val="nil"/>
                    <w:left w:val="nil"/>
                    <w:bottom w:val="single" w:sz="4" w:space="0" w:color="auto"/>
                    <w:right w:val="single" w:sz="4" w:space="0" w:color="auto"/>
                  </w:tcBorders>
                  <w:shd w:val="clear" w:color="000000" w:fill="FFFFFF"/>
                  <w:vAlign w:val="center"/>
                </w:tcPr>
                <w:p w:rsidR="0084671A" w:rsidRDefault="00746A2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tcPr>
                <w:p w:rsidR="0084671A" w:rsidRDefault="00746A2F">
                  <w:pPr>
                    <w:widowControl/>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84671A">
              <w:trPr>
                <w:trHeight w:val="357"/>
              </w:trPr>
              <w:tc>
                <w:tcPr>
                  <w:tcW w:w="460" w:type="dxa"/>
                  <w:tcBorders>
                    <w:top w:val="nil"/>
                    <w:left w:val="single" w:sz="4" w:space="0" w:color="auto"/>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4671A">
              <w:trPr>
                <w:trHeight w:val="357"/>
              </w:trPr>
              <w:tc>
                <w:tcPr>
                  <w:tcW w:w="460" w:type="dxa"/>
                  <w:tcBorders>
                    <w:top w:val="nil"/>
                    <w:left w:val="single" w:sz="4" w:space="0" w:color="auto"/>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4671A">
              <w:trPr>
                <w:trHeight w:val="357"/>
              </w:trPr>
              <w:tc>
                <w:tcPr>
                  <w:tcW w:w="460" w:type="dxa"/>
                  <w:tcBorders>
                    <w:top w:val="nil"/>
                    <w:left w:val="single" w:sz="4" w:space="0" w:color="auto"/>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4671A">
              <w:trPr>
                <w:trHeight w:val="357"/>
              </w:trPr>
              <w:tc>
                <w:tcPr>
                  <w:tcW w:w="460" w:type="dxa"/>
                  <w:tcBorders>
                    <w:top w:val="nil"/>
                    <w:left w:val="single" w:sz="4" w:space="0" w:color="auto"/>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shd w:val="clear" w:color="auto" w:fill="auto"/>
                  <w:noWrap/>
                  <w:vAlign w:val="center"/>
                </w:tcPr>
                <w:p w:rsidR="0084671A" w:rsidRDefault="00746A2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84671A">
              <w:trPr>
                <w:trHeight w:val="342"/>
              </w:trPr>
              <w:tc>
                <w:tcPr>
                  <w:tcW w:w="68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84671A">
              <w:trPr>
                <w:trHeight w:val="372"/>
              </w:trPr>
              <w:tc>
                <w:tcPr>
                  <w:tcW w:w="68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4671A" w:rsidRDefault="00746A2F">
                  <w:pPr>
                    <w:widowControl/>
                    <w:jc w:val="center"/>
                    <w:rPr>
                      <w:rFonts w:ascii="宋体" w:hAnsi="宋体" w:cs="宋体"/>
                      <w:color w:val="000000"/>
                      <w:kern w:val="0"/>
                      <w:sz w:val="20"/>
                      <w:szCs w:val="20"/>
                    </w:rPr>
                  </w:pPr>
                  <w:r>
                    <w:rPr>
                      <w:rFonts w:ascii="宋体" w:hAnsi="宋体" w:cs="宋体" w:hint="eastAsia"/>
                      <w:color w:val="000000"/>
                      <w:kern w:val="0"/>
                      <w:sz w:val="20"/>
                      <w:szCs w:val="20"/>
                    </w:rPr>
                    <w:t>合</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r>
          </w:tbl>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p w:rsidR="0084671A" w:rsidRDefault="0084671A">
            <w:pPr>
              <w:jc w:val="center"/>
              <w:rPr>
                <w:rFonts w:ascii="宋体" w:hAnsi="宋体" w:cs="宋体"/>
                <w:b/>
                <w:color w:val="000000"/>
                <w:sz w:val="32"/>
                <w:szCs w:val="32"/>
              </w:rPr>
            </w:pPr>
          </w:p>
        </w:tc>
      </w:tr>
    </w:tbl>
    <w:p w:rsidR="0084671A" w:rsidRDefault="00746A2F">
      <w:pPr>
        <w:autoSpaceDE w:val="0"/>
        <w:autoSpaceDN w:val="0"/>
        <w:adjustRightInd w:val="0"/>
        <w:snapToGrid w:val="0"/>
        <w:spacing w:line="360" w:lineRule="auto"/>
        <w:jc w:val="center"/>
        <w:rPr>
          <w:rFonts w:ascii="仿宋_GB2312" w:eastAsia="仿宋_GB2312" w:hAnsi="宋体"/>
          <w:b/>
          <w:bCs/>
          <w:color w:val="000000"/>
          <w:sz w:val="52"/>
        </w:rPr>
      </w:pPr>
      <w:r>
        <w:rPr>
          <w:rFonts w:ascii="仿宋_GB2312" w:eastAsia="仿宋_GB2312" w:hAnsi="宋体" w:hint="eastAsia"/>
          <w:b/>
          <w:bCs/>
          <w:color w:val="000000"/>
          <w:sz w:val="52"/>
        </w:rPr>
        <w:lastRenderedPageBreak/>
        <w:t>第三部分</w:t>
      </w:r>
      <w:r>
        <w:rPr>
          <w:rFonts w:ascii="仿宋_GB2312" w:eastAsia="仿宋_GB2312" w:hAnsi="宋体" w:hint="eastAsia"/>
          <w:b/>
          <w:bCs/>
          <w:color w:val="000000"/>
          <w:sz w:val="52"/>
        </w:rPr>
        <w:t xml:space="preserve">  </w:t>
      </w:r>
      <w:r>
        <w:rPr>
          <w:rFonts w:ascii="仿宋_GB2312" w:eastAsia="仿宋_GB2312" w:hAnsi="宋体" w:hint="eastAsia"/>
          <w:b/>
          <w:bCs/>
          <w:color w:val="000000"/>
          <w:sz w:val="52"/>
        </w:rPr>
        <w:t>投标文件格式</w:t>
      </w:r>
    </w:p>
    <w:p w:rsidR="0084671A" w:rsidRDefault="0084671A">
      <w:pPr>
        <w:autoSpaceDE w:val="0"/>
        <w:autoSpaceDN w:val="0"/>
        <w:adjustRightInd w:val="0"/>
        <w:snapToGrid w:val="0"/>
        <w:spacing w:line="360" w:lineRule="auto"/>
        <w:jc w:val="center"/>
        <w:rPr>
          <w:rFonts w:ascii="仿宋_GB2312" w:eastAsia="仿宋_GB2312" w:hAnsi="宋体"/>
          <w:b/>
          <w:bCs/>
          <w:color w:val="000000"/>
          <w:sz w:val="52"/>
        </w:rPr>
      </w:pPr>
    </w:p>
    <w:p w:rsidR="0084671A" w:rsidRDefault="00746A2F">
      <w:pPr>
        <w:autoSpaceDE w:val="0"/>
        <w:autoSpaceDN w:val="0"/>
        <w:adjustRightInd w:val="0"/>
        <w:snapToGrid w:val="0"/>
        <w:spacing w:line="360" w:lineRule="auto"/>
        <w:jc w:val="center"/>
        <w:rPr>
          <w:rFonts w:ascii="仿宋_GB2312" w:eastAsia="仿宋_GB2312"/>
          <w:b/>
          <w:bCs/>
          <w:spacing w:val="-2"/>
          <w:kern w:val="0"/>
          <w:sz w:val="48"/>
          <w:szCs w:val="44"/>
        </w:rPr>
      </w:pPr>
      <w:r>
        <w:rPr>
          <w:rFonts w:ascii="仿宋_GB2312" w:eastAsia="仿宋_GB2312" w:hint="eastAsia"/>
          <w:b/>
          <w:bCs/>
          <w:spacing w:val="-2"/>
          <w:kern w:val="0"/>
          <w:sz w:val="48"/>
          <w:szCs w:val="44"/>
        </w:rPr>
        <w:t>驯养基地建筑物及设备设施拆除项目</w:t>
      </w:r>
    </w:p>
    <w:p w:rsidR="0084671A" w:rsidRDefault="0084671A">
      <w:pPr>
        <w:autoSpaceDE w:val="0"/>
        <w:autoSpaceDN w:val="0"/>
        <w:adjustRightInd w:val="0"/>
        <w:snapToGrid w:val="0"/>
        <w:spacing w:line="800" w:lineRule="exact"/>
        <w:jc w:val="center"/>
        <w:rPr>
          <w:rFonts w:ascii="仿宋_GB2312" w:eastAsia="仿宋_GB2312" w:hAnsi="宋体"/>
          <w:b/>
          <w:bCs/>
          <w:sz w:val="52"/>
        </w:rPr>
      </w:pPr>
    </w:p>
    <w:p w:rsidR="0084671A" w:rsidRDefault="00746A2F">
      <w:pPr>
        <w:autoSpaceDE w:val="0"/>
        <w:autoSpaceDN w:val="0"/>
        <w:adjustRightInd w:val="0"/>
        <w:snapToGrid w:val="0"/>
        <w:spacing w:line="800" w:lineRule="exact"/>
        <w:jc w:val="center"/>
        <w:rPr>
          <w:rFonts w:ascii="仿宋_GB2312" w:eastAsia="仿宋_GB2312" w:hAnsi="宋体"/>
          <w:b/>
          <w:bCs/>
          <w:sz w:val="52"/>
        </w:rPr>
      </w:pPr>
      <w:r>
        <w:rPr>
          <w:rFonts w:ascii="仿宋_GB2312" w:eastAsia="仿宋_GB2312" w:hAnsi="宋体" w:hint="eastAsia"/>
          <w:b/>
          <w:bCs/>
          <w:sz w:val="52"/>
        </w:rPr>
        <w:t>投</w:t>
      </w:r>
      <w:r>
        <w:rPr>
          <w:rFonts w:ascii="仿宋_GB2312" w:eastAsia="仿宋_GB2312" w:hAnsi="宋体" w:hint="eastAsia"/>
          <w:b/>
          <w:bCs/>
          <w:sz w:val="52"/>
        </w:rPr>
        <w:t xml:space="preserve"> </w:t>
      </w:r>
      <w:r>
        <w:rPr>
          <w:rFonts w:ascii="仿宋_GB2312" w:eastAsia="仿宋_GB2312" w:hAnsi="宋体" w:hint="eastAsia"/>
          <w:b/>
          <w:bCs/>
          <w:sz w:val="52"/>
        </w:rPr>
        <w:t>标</w:t>
      </w:r>
      <w:r>
        <w:rPr>
          <w:rFonts w:ascii="仿宋_GB2312" w:eastAsia="仿宋_GB2312" w:hAnsi="宋体" w:hint="eastAsia"/>
          <w:b/>
          <w:bCs/>
          <w:sz w:val="52"/>
        </w:rPr>
        <w:t xml:space="preserve"> </w:t>
      </w:r>
      <w:r>
        <w:rPr>
          <w:rFonts w:ascii="仿宋_GB2312" w:eastAsia="仿宋_GB2312" w:hAnsi="宋体" w:hint="eastAsia"/>
          <w:b/>
          <w:bCs/>
          <w:sz w:val="52"/>
        </w:rPr>
        <w:t>文</w:t>
      </w:r>
      <w:r>
        <w:rPr>
          <w:rFonts w:ascii="仿宋_GB2312" w:eastAsia="仿宋_GB2312" w:hAnsi="宋体" w:hint="eastAsia"/>
          <w:b/>
          <w:bCs/>
          <w:sz w:val="52"/>
        </w:rPr>
        <w:t xml:space="preserve"> </w:t>
      </w:r>
      <w:r>
        <w:rPr>
          <w:rFonts w:ascii="仿宋_GB2312" w:eastAsia="仿宋_GB2312" w:hAnsi="宋体" w:hint="eastAsia"/>
          <w:b/>
          <w:bCs/>
          <w:sz w:val="52"/>
        </w:rPr>
        <w:t>件</w:t>
      </w:r>
    </w:p>
    <w:p w:rsidR="0084671A" w:rsidRDefault="0084671A">
      <w:pPr>
        <w:autoSpaceDE w:val="0"/>
        <w:autoSpaceDN w:val="0"/>
        <w:adjustRightInd w:val="0"/>
        <w:snapToGrid w:val="0"/>
        <w:spacing w:line="800" w:lineRule="exact"/>
        <w:jc w:val="center"/>
        <w:rPr>
          <w:rFonts w:ascii="仿宋_GB2312" w:eastAsia="仿宋_GB2312" w:hAnsi="宋体"/>
          <w:b/>
          <w:bCs/>
          <w:sz w:val="52"/>
        </w:rPr>
      </w:pPr>
    </w:p>
    <w:p w:rsidR="0084671A" w:rsidRDefault="0084671A">
      <w:pPr>
        <w:autoSpaceDE w:val="0"/>
        <w:autoSpaceDN w:val="0"/>
        <w:adjustRightInd w:val="0"/>
        <w:snapToGrid w:val="0"/>
        <w:spacing w:line="360" w:lineRule="auto"/>
        <w:ind w:firstLineChars="518" w:firstLine="3744"/>
        <w:rPr>
          <w:rFonts w:ascii="仿宋_GB2312" w:eastAsia="仿宋_GB2312" w:hAnsi="宋体"/>
          <w:b/>
          <w:bCs/>
          <w:sz w:val="72"/>
        </w:rPr>
      </w:pPr>
    </w:p>
    <w:p w:rsidR="0084671A" w:rsidRDefault="0084671A">
      <w:pPr>
        <w:autoSpaceDE w:val="0"/>
        <w:autoSpaceDN w:val="0"/>
        <w:adjustRightInd w:val="0"/>
        <w:snapToGrid w:val="0"/>
        <w:spacing w:line="360" w:lineRule="auto"/>
        <w:ind w:firstLineChars="518" w:firstLine="1872"/>
        <w:rPr>
          <w:rFonts w:ascii="仿宋_GB2312" w:eastAsia="仿宋_GB2312" w:hAnsi="宋体"/>
          <w:b/>
          <w:bCs/>
          <w:sz w:val="36"/>
        </w:rPr>
      </w:pPr>
    </w:p>
    <w:p w:rsidR="0084671A" w:rsidRDefault="00746A2F">
      <w:pPr>
        <w:autoSpaceDE w:val="0"/>
        <w:autoSpaceDN w:val="0"/>
        <w:adjustRightInd w:val="0"/>
        <w:snapToGrid w:val="0"/>
        <w:spacing w:line="360" w:lineRule="auto"/>
        <w:ind w:firstLineChars="200" w:firstLine="562"/>
        <w:rPr>
          <w:rFonts w:ascii="仿宋_GB2312" w:eastAsia="仿宋_GB2312" w:hAnsi="宋体"/>
          <w:b/>
          <w:bCs/>
          <w:sz w:val="28"/>
          <w:u w:val="single"/>
        </w:rPr>
      </w:pPr>
      <w:r>
        <w:rPr>
          <w:rFonts w:ascii="仿宋_GB2312" w:eastAsia="仿宋_GB2312" w:hAnsi="宋体" w:hint="eastAsia"/>
          <w:b/>
          <w:bCs/>
          <w:sz w:val="28"/>
        </w:rPr>
        <w:t>项目名称：</w:t>
      </w:r>
      <w:r>
        <w:rPr>
          <w:rFonts w:ascii="仿宋_GB2312" w:eastAsia="仿宋_GB2312" w:hAnsi="宋体" w:hint="eastAsia"/>
          <w:b/>
          <w:bCs/>
          <w:sz w:val="28"/>
          <w:u w:val="single"/>
        </w:rPr>
        <w:t>驯养基地建筑物及设备设施拆除项目</w:t>
      </w:r>
      <w:r>
        <w:rPr>
          <w:rFonts w:ascii="仿宋_GB2312" w:eastAsia="仿宋_GB2312" w:hAnsi="宋体" w:hint="eastAsia"/>
          <w:b/>
          <w:bCs/>
          <w:sz w:val="28"/>
          <w:u w:val="single"/>
        </w:rPr>
        <w:t xml:space="preserve">            </w:t>
      </w:r>
    </w:p>
    <w:p w:rsidR="0084671A" w:rsidRDefault="00746A2F">
      <w:pPr>
        <w:autoSpaceDE w:val="0"/>
        <w:autoSpaceDN w:val="0"/>
        <w:adjustRightInd w:val="0"/>
        <w:snapToGrid w:val="0"/>
        <w:spacing w:line="360" w:lineRule="auto"/>
        <w:ind w:firstLineChars="200" w:firstLine="562"/>
        <w:rPr>
          <w:rFonts w:ascii="仿宋_GB2312" w:eastAsia="仿宋_GB2312" w:hAnsi="宋体"/>
          <w:b/>
          <w:bCs/>
          <w:sz w:val="28"/>
        </w:rPr>
      </w:pPr>
      <w:r>
        <w:rPr>
          <w:rFonts w:ascii="仿宋_GB2312" w:eastAsia="仿宋_GB2312" w:hAnsi="宋体" w:hint="eastAsia"/>
          <w:b/>
          <w:bCs/>
          <w:sz w:val="28"/>
        </w:rPr>
        <w:t>投标单位名称：</w:t>
      </w:r>
    </w:p>
    <w:p w:rsidR="0084671A" w:rsidRDefault="00746A2F">
      <w:pPr>
        <w:autoSpaceDE w:val="0"/>
        <w:autoSpaceDN w:val="0"/>
        <w:adjustRightInd w:val="0"/>
        <w:snapToGrid w:val="0"/>
        <w:spacing w:line="360" w:lineRule="auto"/>
        <w:ind w:firstLineChars="200" w:firstLine="562"/>
        <w:rPr>
          <w:rFonts w:ascii="仿宋_GB2312" w:eastAsia="仿宋_GB2312" w:hAnsi="宋体"/>
          <w:b/>
          <w:bCs/>
          <w:sz w:val="28"/>
        </w:rPr>
      </w:pPr>
      <w:r>
        <w:rPr>
          <w:rFonts w:ascii="仿宋_GB2312" w:eastAsia="仿宋_GB2312" w:hAnsi="宋体" w:hint="eastAsia"/>
          <w:b/>
          <w:bCs/>
          <w:sz w:val="28"/>
        </w:rPr>
        <w:t>法定代表人或委托代理人：</w:t>
      </w:r>
    </w:p>
    <w:p w:rsidR="0084671A" w:rsidRDefault="00746A2F">
      <w:pPr>
        <w:autoSpaceDE w:val="0"/>
        <w:autoSpaceDN w:val="0"/>
        <w:adjustRightInd w:val="0"/>
        <w:snapToGrid w:val="0"/>
        <w:spacing w:line="360" w:lineRule="auto"/>
        <w:ind w:firstLineChars="200" w:firstLine="562"/>
        <w:rPr>
          <w:rFonts w:ascii="仿宋_GB2312" w:eastAsia="仿宋_GB2312" w:hAnsi="宋体"/>
          <w:b/>
          <w:bCs/>
          <w:sz w:val="28"/>
        </w:rPr>
      </w:pPr>
      <w:r>
        <w:rPr>
          <w:rFonts w:ascii="仿宋_GB2312" w:eastAsia="仿宋_GB2312" w:hAnsi="宋体" w:hint="eastAsia"/>
          <w:b/>
          <w:bCs/>
          <w:sz w:val="28"/>
        </w:rPr>
        <w:t>日</w:t>
      </w:r>
      <w:r>
        <w:rPr>
          <w:rFonts w:ascii="仿宋_GB2312" w:eastAsia="仿宋_GB2312" w:hAnsi="宋体" w:hint="eastAsia"/>
          <w:b/>
          <w:bCs/>
          <w:sz w:val="28"/>
        </w:rPr>
        <w:t xml:space="preserve">      </w:t>
      </w:r>
      <w:r>
        <w:rPr>
          <w:rFonts w:ascii="仿宋_GB2312" w:eastAsia="仿宋_GB2312" w:hAnsi="宋体" w:hint="eastAsia"/>
          <w:b/>
          <w:bCs/>
          <w:sz w:val="28"/>
        </w:rPr>
        <w:t>期：年</w:t>
      </w:r>
      <w:r>
        <w:rPr>
          <w:rFonts w:ascii="仿宋_GB2312" w:eastAsia="仿宋_GB2312" w:hAnsi="宋体" w:hint="eastAsia"/>
          <w:b/>
          <w:bCs/>
          <w:sz w:val="28"/>
        </w:rPr>
        <w:t xml:space="preserve"> </w:t>
      </w:r>
      <w:r>
        <w:rPr>
          <w:rFonts w:ascii="仿宋_GB2312" w:eastAsia="仿宋_GB2312" w:hAnsi="宋体" w:hint="eastAsia"/>
          <w:b/>
          <w:bCs/>
          <w:sz w:val="28"/>
        </w:rPr>
        <w:t>月日</w:t>
      </w:r>
    </w:p>
    <w:p w:rsidR="0084671A" w:rsidRDefault="00746A2F">
      <w:pPr>
        <w:autoSpaceDE w:val="0"/>
        <w:autoSpaceDN w:val="0"/>
        <w:adjustRightInd w:val="0"/>
        <w:spacing w:line="340" w:lineRule="exact"/>
        <w:ind w:leftChars="-882" w:right="-20" w:hangingChars="659" w:hanging="1852"/>
        <w:jc w:val="center"/>
        <w:rPr>
          <w:rFonts w:ascii="仿宋_GB2312" w:eastAsia="仿宋_GB2312" w:hAnsi="宋体"/>
          <w:b/>
          <w:bCs/>
          <w:sz w:val="28"/>
        </w:rPr>
      </w:pPr>
      <w:r>
        <w:rPr>
          <w:rFonts w:ascii="仿宋_GB2312" w:eastAsia="仿宋_GB2312" w:hAnsi="宋体"/>
          <w:b/>
          <w:bCs/>
          <w:sz w:val="28"/>
        </w:rPr>
        <w:br w:type="page"/>
      </w:r>
    </w:p>
    <w:p w:rsidR="0084671A" w:rsidRDefault="00746A2F">
      <w:pPr>
        <w:autoSpaceDE w:val="0"/>
        <w:autoSpaceDN w:val="0"/>
        <w:adjustRightInd w:val="0"/>
        <w:spacing w:line="360" w:lineRule="auto"/>
        <w:ind w:leftChars="-68" w:left="1050" w:right="-23" w:hangingChars="270" w:hanging="1193"/>
        <w:jc w:val="center"/>
        <w:rPr>
          <w:rFonts w:ascii="仿宋_GB2312" w:eastAsia="仿宋_GB2312" w:hAnsi="宋体"/>
          <w:b/>
          <w:bCs/>
          <w:sz w:val="28"/>
        </w:rPr>
      </w:pPr>
      <w:r>
        <w:rPr>
          <w:rFonts w:ascii="仿宋_GB2312" w:eastAsia="仿宋_GB2312" w:hAnsi="宋体" w:hint="eastAsia"/>
          <w:b/>
          <w:bCs/>
          <w:sz w:val="44"/>
        </w:rPr>
        <w:lastRenderedPageBreak/>
        <w:t>目</w:t>
      </w:r>
      <w:r>
        <w:rPr>
          <w:rFonts w:ascii="仿宋_GB2312" w:eastAsia="仿宋_GB2312" w:hAnsi="宋体" w:hint="eastAsia"/>
          <w:b/>
          <w:bCs/>
          <w:sz w:val="44"/>
        </w:rPr>
        <w:t xml:space="preserve">    </w:t>
      </w:r>
      <w:r>
        <w:rPr>
          <w:rFonts w:ascii="仿宋_GB2312" w:eastAsia="仿宋_GB2312" w:hAnsi="宋体" w:hint="eastAsia"/>
          <w:b/>
          <w:bCs/>
          <w:sz w:val="44"/>
        </w:rPr>
        <w:t>录</w:t>
      </w:r>
    </w:p>
    <w:p w:rsidR="0084671A" w:rsidRDefault="00746A2F">
      <w:pPr>
        <w:numPr>
          <w:ilvl w:val="0"/>
          <w:numId w:val="4"/>
        </w:num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法定代表人身份证明书、法定代表人身份证复印件（原件、副本加盖公章）；</w:t>
      </w:r>
    </w:p>
    <w:p w:rsidR="0084671A" w:rsidRDefault="00746A2F">
      <w:pPr>
        <w:numPr>
          <w:ilvl w:val="0"/>
          <w:numId w:val="4"/>
        </w:num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法定代表人授权委托书及授权代表身份证复印件（如有，签字盖公章）；</w:t>
      </w:r>
    </w:p>
    <w:p w:rsidR="0084671A" w:rsidRDefault="00746A2F">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w:t>
      </w:r>
      <w:r>
        <w:rPr>
          <w:rFonts w:ascii="仿宋_GB2312" w:eastAsia="仿宋_GB2312" w:hAnsi="宋体" w:hint="eastAsia"/>
          <w:b/>
          <w:sz w:val="28"/>
        </w:rPr>
        <w:t>3</w:t>
      </w:r>
      <w:r>
        <w:rPr>
          <w:rFonts w:ascii="仿宋_GB2312" w:eastAsia="仿宋_GB2312" w:hAnsi="宋体" w:hint="eastAsia"/>
          <w:b/>
          <w:sz w:val="28"/>
        </w:rPr>
        <w:t>）投标函（格式见附件三，原件加盖公章）；</w:t>
      </w:r>
    </w:p>
    <w:p w:rsidR="0084671A" w:rsidRDefault="00746A2F">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w:t>
      </w:r>
      <w:r>
        <w:rPr>
          <w:rFonts w:ascii="仿宋_GB2312" w:eastAsia="仿宋_GB2312" w:hAnsi="宋体" w:hint="eastAsia"/>
          <w:b/>
          <w:sz w:val="28"/>
        </w:rPr>
        <w:t>4</w:t>
      </w:r>
      <w:r>
        <w:rPr>
          <w:rFonts w:ascii="仿宋_GB2312" w:eastAsia="仿宋_GB2312" w:hAnsi="宋体" w:hint="eastAsia"/>
          <w:b/>
          <w:sz w:val="28"/>
        </w:rPr>
        <w:t>）营业执照、安全生产许可证</w:t>
      </w:r>
      <w:r>
        <w:rPr>
          <w:rFonts w:ascii="仿宋_GB2312" w:eastAsia="仿宋_GB2312" w:hAnsi="宋体" w:hint="eastAsia"/>
          <w:b/>
          <w:sz w:val="28"/>
        </w:rPr>
        <w:t>、</w:t>
      </w:r>
      <w:r>
        <w:rPr>
          <w:rFonts w:ascii="仿宋_GB2312" w:eastAsia="仿宋_GB2312" w:hAnsi="宋体" w:hint="eastAsia"/>
          <w:b/>
          <w:sz w:val="28"/>
        </w:rPr>
        <w:t>建筑工程</w:t>
      </w:r>
      <w:r>
        <w:rPr>
          <w:rFonts w:ascii="仿宋_GB2312" w:eastAsia="仿宋_GB2312" w:hAnsi="宋体" w:hint="eastAsia"/>
          <w:b/>
          <w:sz w:val="28"/>
        </w:rPr>
        <w:t>施工总承包</w:t>
      </w:r>
      <w:r>
        <w:rPr>
          <w:rFonts w:ascii="仿宋_GB2312" w:eastAsia="仿宋_GB2312" w:hAnsi="宋体" w:hint="eastAsia"/>
          <w:b/>
          <w:sz w:val="28"/>
        </w:rPr>
        <w:t>三</w:t>
      </w:r>
      <w:r>
        <w:rPr>
          <w:rFonts w:ascii="仿宋_GB2312" w:eastAsia="仿宋_GB2312" w:hAnsi="仿宋_GB2312" w:cs="仿宋_GB2312" w:hint="eastAsia"/>
          <w:b/>
          <w:sz w:val="28"/>
          <w:szCs w:val="28"/>
        </w:rPr>
        <w:t>级及以上资质</w:t>
      </w:r>
      <w:r>
        <w:rPr>
          <w:rFonts w:ascii="仿宋_GB2312" w:eastAsia="仿宋_GB2312" w:hAnsi="宋体" w:hint="eastAsia"/>
          <w:b/>
          <w:sz w:val="28"/>
        </w:rPr>
        <w:t>（复印件加盖公章）；</w:t>
      </w:r>
    </w:p>
    <w:p w:rsidR="0084671A" w:rsidRDefault="00746A2F">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w:t>
      </w:r>
      <w:r>
        <w:rPr>
          <w:rFonts w:ascii="仿宋_GB2312" w:eastAsia="仿宋_GB2312" w:hAnsi="宋体" w:hint="eastAsia"/>
          <w:b/>
          <w:sz w:val="28"/>
        </w:rPr>
        <w:t>5</w:t>
      </w:r>
      <w:r>
        <w:rPr>
          <w:rFonts w:ascii="仿宋_GB2312" w:eastAsia="仿宋_GB2312" w:hAnsi="宋体" w:hint="eastAsia"/>
          <w:b/>
          <w:sz w:val="28"/>
        </w:rPr>
        <w:t>）报价清单（须盖公章）；</w:t>
      </w:r>
    </w:p>
    <w:p w:rsidR="0084671A" w:rsidRDefault="00746A2F">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b/>
          <w:sz w:val="28"/>
        </w:rPr>
        <w:br w:type="page"/>
      </w:r>
      <w:r>
        <w:rPr>
          <w:rFonts w:ascii="仿宋_GB2312" w:eastAsia="仿宋_GB2312" w:hAnsi="宋体" w:hint="eastAsia"/>
          <w:b/>
          <w:bCs/>
          <w:sz w:val="28"/>
        </w:rPr>
        <w:lastRenderedPageBreak/>
        <w:t>附件一：</w:t>
      </w:r>
    </w:p>
    <w:p w:rsidR="0084671A" w:rsidRDefault="00746A2F">
      <w:pPr>
        <w:autoSpaceDE w:val="0"/>
        <w:autoSpaceDN w:val="0"/>
        <w:adjustRightInd w:val="0"/>
        <w:spacing w:line="340" w:lineRule="exact"/>
        <w:ind w:left="2421" w:right="-20"/>
        <w:jc w:val="left"/>
        <w:rPr>
          <w:rFonts w:ascii="仿宋_GB2312" w:eastAsia="仿宋_GB2312" w:hAnsi="宋体"/>
          <w:spacing w:val="10"/>
          <w:sz w:val="24"/>
          <w:szCs w:val="16"/>
        </w:rPr>
      </w:pPr>
      <w:r>
        <w:rPr>
          <w:rFonts w:ascii="仿宋_GB2312" w:eastAsia="仿宋_GB2312" w:hAnsi="宋体" w:hint="eastAsia"/>
          <w:spacing w:val="10"/>
          <w:sz w:val="24"/>
          <w:szCs w:val="16"/>
        </w:rPr>
        <w:t>一、法定代表人身份证明书</w:t>
      </w:r>
    </w:p>
    <w:p w:rsidR="0084671A" w:rsidRDefault="0084671A">
      <w:pPr>
        <w:autoSpaceDE w:val="0"/>
        <w:autoSpaceDN w:val="0"/>
        <w:adjustRightInd w:val="0"/>
        <w:spacing w:before="10" w:line="12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490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单位名称：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490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单位性质：</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490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地址：</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1"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2500"/>
          <w:tab w:val="left" w:pos="3580"/>
          <w:tab w:val="left" w:pos="466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成立时间：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日</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8" w:line="220" w:lineRule="exact"/>
        <w:jc w:val="left"/>
        <w:rPr>
          <w:rFonts w:ascii="仿宋_GB2312" w:eastAsia="仿宋_GB2312" w:hAnsi="宋体"/>
          <w:spacing w:val="10"/>
          <w:sz w:val="24"/>
          <w:szCs w:val="16"/>
        </w:rPr>
      </w:pPr>
    </w:p>
    <w:p w:rsidR="0084671A" w:rsidRDefault="0084671A">
      <w:pPr>
        <w:autoSpaceDE w:val="0"/>
        <w:autoSpaceDN w:val="0"/>
        <w:adjustRightInd w:val="0"/>
        <w:spacing w:before="8" w:line="220" w:lineRule="exact"/>
        <w:jc w:val="left"/>
        <w:rPr>
          <w:rFonts w:ascii="仿宋_GB2312" w:eastAsia="仿宋_GB2312" w:hAnsi="宋体"/>
          <w:spacing w:val="10"/>
          <w:sz w:val="24"/>
          <w:szCs w:val="16"/>
        </w:rPr>
      </w:pPr>
    </w:p>
    <w:p w:rsidR="0084671A" w:rsidRDefault="00746A2F">
      <w:pPr>
        <w:tabs>
          <w:tab w:val="left" w:pos="490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经营期限：</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2500"/>
          <w:tab w:val="left" w:pos="2740"/>
          <w:tab w:val="left" w:pos="3530"/>
          <w:tab w:val="left" w:pos="538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姓名：</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性别：</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年龄：</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职务：</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系我单位法定代表人。</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7" w:line="220" w:lineRule="exact"/>
        <w:jc w:val="left"/>
        <w:rPr>
          <w:rFonts w:ascii="仿宋_GB2312" w:eastAsia="仿宋_GB2312" w:hAnsi="宋体"/>
          <w:spacing w:val="10"/>
          <w:sz w:val="24"/>
          <w:szCs w:val="16"/>
        </w:rPr>
      </w:pPr>
    </w:p>
    <w:p w:rsidR="0084671A" w:rsidRDefault="00746A2F">
      <w:pPr>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特此证明。</w:t>
      </w:r>
    </w:p>
    <w:p w:rsidR="0084671A" w:rsidRDefault="00746A2F">
      <w:pPr>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（附上法定代表人身份证复印件并加盖公章）</w:t>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5740"/>
        </w:tabs>
        <w:autoSpaceDE w:val="0"/>
        <w:autoSpaceDN w:val="0"/>
        <w:adjustRightInd w:val="0"/>
        <w:spacing w:line="260" w:lineRule="exact"/>
        <w:ind w:left="2980" w:right="-20"/>
        <w:jc w:val="left"/>
        <w:rPr>
          <w:rFonts w:ascii="仿宋_GB2312" w:eastAsia="仿宋_GB2312" w:hAnsi="宋体"/>
          <w:spacing w:val="10"/>
          <w:sz w:val="24"/>
          <w:szCs w:val="16"/>
        </w:rPr>
      </w:pPr>
      <w:r>
        <w:rPr>
          <w:rFonts w:ascii="仿宋_GB2312" w:eastAsia="仿宋_GB2312" w:hAnsi="宋体" w:hint="eastAsia"/>
          <w:spacing w:val="10"/>
          <w:sz w:val="24"/>
          <w:szCs w:val="16"/>
        </w:rPr>
        <w:t>投标人：</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（盖章）</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8" w:line="220" w:lineRule="exact"/>
        <w:jc w:val="left"/>
        <w:rPr>
          <w:rFonts w:ascii="仿宋_GB2312" w:eastAsia="仿宋_GB2312" w:hAnsi="宋体"/>
          <w:spacing w:val="10"/>
          <w:sz w:val="24"/>
          <w:szCs w:val="16"/>
        </w:rPr>
      </w:pPr>
    </w:p>
    <w:p w:rsidR="0084671A" w:rsidRDefault="00746A2F">
      <w:pPr>
        <w:tabs>
          <w:tab w:val="left" w:pos="3460"/>
          <w:tab w:val="left" w:pos="4540"/>
          <w:tab w:val="left" w:pos="5380"/>
          <w:tab w:val="left" w:pos="6220"/>
        </w:tabs>
        <w:autoSpaceDE w:val="0"/>
        <w:autoSpaceDN w:val="0"/>
        <w:adjustRightInd w:val="0"/>
        <w:ind w:left="2980" w:right="-20"/>
        <w:jc w:val="left"/>
        <w:rPr>
          <w:rFonts w:ascii="仿宋_GB2312" w:eastAsia="仿宋_GB2312" w:hAnsi="宋体"/>
          <w:spacing w:val="10"/>
          <w:sz w:val="24"/>
          <w:szCs w:val="16"/>
        </w:rPr>
      </w:pPr>
      <w:r>
        <w:rPr>
          <w:rFonts w:ascii="仿宋_GB2312" w:eastAsia="仿宋_GB2312" w:hAnsi="宋体" w:hint="eastAsia"/>
          <w:spacing w:val="10"/>
          <w:sz w:val="24"/>
          <w:szCs w:val="16"/>
        </w:rPr>
        <w:t>日</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期：</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日</w:t>
      </w:r>
    </w:p>
    <w:p w:rsidR="0084671A" w:rsidRDefault="00746A2F">
      <w:pPr>
        <w:autoSpaceDE w:val="0"/>
        <w:autoSpaceDN w:val="0"/>
        <w:adjustRightInd w:val="0"/>
        <w:spacing w:line="340" w:lineRule="exact"/>
        <w:ind w:right="-20"/>
        <w:jc w:val="left"/>
        <w:rPr>
          <w:rFonts w:ascii="仿宋_GB2312" w:eastAsia="仿宋_GB2312" w:hAnsi="宋体"/>
          <w:spacing w:val="10"/>
          <w:sz w:val="24"/>
          <w:szCs w:val="16"/>
        </w:rPr>
      </w:pPr>
      <w:r>
        <w:rPr>
          <w:rFonts w:ascii="仿宋_GB2312" w:eastAsia="仿宋_GB2312" w:hAnsi="宋体"/>
          <w:spacing w:val="10"/>
          <w:sz w:val="24"/>
          <w:szCs w:val="16"/>
        </w:rPr>
        <w:br w:type="page"/>
      </w:r>
      <w:r>
        <w:rPr>
          <w:rFonts w:ascii="仿宋_GB2312" w:eastAsia="仿宋_GB2312" w:hAnsi="宋体" w:hint="eastAsia"/>
          <w:b/>
          <w:bCs/>
          <w:sz w:val="28"/>
        </w:rPr>
        <w:lastRenderedPageBreak/>
        <w:t>附件二：</w:t>
      </w:r>
    </w:p>
    <w:p w:rsidR="0084671A" w:rsidRDefault="00746A2F">
      <w:pPr>
        <w:autoSpaceDE w:val="0"/>
        <w:autoSpaceDN w:val="0"/>
        <w:adjustRightInd w:val="0"/>
        <w:spacing w:line="340" w:lineRule="exact"/>
        <w:ind w:left="2440" w:right="-20"/>
        <w:jc w:val="left"/>
        <w:rPr>
          <w:rFonts w:ascii="仿宋_GB2312" w:eastAsia="仿宋_GB2312" w:hAnsi="宋体"/>
          <w:spacing w:val="10"/>
          <w:sz w:val="24"/>
          <w:szCs w:val="16"/>
        </w:rPr>
      </w:pPr>
      <w:r>
        <w:rPr>
          <w:rFonts w:ascii="仿宋_GB2312" w:eastAsia="仿宋_GB2312" w:hAnsi="宋体" w:hint="eastAsia"/>
          <w:spacing w:val="10"/>
          <w:sz w:val="24"/>
          <w:szCs w:val="16"/>
        </w:rPr>
        <w:t>二、法定代表人授权委托书</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12" w:line="200" w:lineRule="exact"/>
        <w:jc w:val="left"/>
        <w:rPr>
          <w:rFonts w:ascii="仿宋_GB2312" w:eastAsia="仿宋_GB2312" w:hAnsi="宋体"/>
          <w:spacing w:val="10"/>
          <w:sz w:val="24"/>
          <w:szCs w:val="16"/>
        </w:rPr>
      </w:pPr>
    </w:p>
    <w:p w:rsidR="0084671A" w:rsidRDefault="00746A2F">
      <w:pPr>
        <w:tabs>
          <w:tab w:val="left" w:pos="2300"/>
          <w:tab w:val="left" w:pos="4120"/>
        </w:tabs>
        <w:autoSpaceDE w:val="0"/>
        <w:autoSpaceDN w:val="0"/>
        <w:adjustRightInd w:val="0"/>
        <w:spacing w:line="335" w:lineRule="auto"/>
        <w:ind w:left="120" w:right="-267" w:firstLine="480"/>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×系</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（公司名称）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的法定代表人，在此授权×</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×女士</w:t>
      </w:r>
      <w:r>
        <w:rPr>
          <w:rFonts w:ascii="仿宋_GB2312" w:eastAsia="仿宋_GB2312" w:hAnsi="宋体" w:hint="eastAsia"/>
          <w:spacing w:val="10"/>
          <w:sz w:val="24"/>
          <w:szCs w:val="16"/>
        </w:rPr>
        <w:t>/</w:t>
      </w:r>
      <w:r>
        <w:rPr>
          <w:rFonts w:ascii="仿宋_GB2312" w:eastAsia="仿宋_GB2312" w:hAnsi="宋体" w:hint="eastAsia"/>
          <w:spacing w:val="10"/>
          <w:sz w:val="24"/>
          <w:szCs w:val="16"/>
        </w:rPr>
        <w:t>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生为我公司正式合法代理人，并以我公司的名义参加</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（招标单位名称）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的</w:t>
      </w:r>
    </w:p>
    <w:p w:rsidR="0084671A" w:rsidRDefault="00746A2F">
      <w:pPr>
        <w:autoSpaceDE w:val="0"/>
        <w:autoSpaceDN w:val="0"/>
        <w:adjustRightInd w:val="0"/>
        <w:spacing w:line="335" w:lineRule="auto"/>
        <w:ind w:left="120" w:right="95"/>
        <w:rPr>
          <w:rFonts w:ascii="仿宋_GB2312" w:eastAsia="仿宋_GB2312" w:hAnsi="宋体"/>
          <w:spacing w:val="10"/>
          <w:sz w:val="24"/>
          <w:szCs w:val="16"/>
        </w:rPr>
      </w:pPr>
      <w:r>
        <w:rPr>
          <w:rFonts w:ascii="仿宋_GB2312" w:eastAsia="仿宋_GB2312" w:hAnsi="宋体" w:hint="eastAsia"/>
          <w:spacing w:val="10"/>
          <w:sz w:val="24"/>
          <w:szCs w:val="16"/>
        </w:rPr>
        <w:t>（项目名称）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的投标活动。代理人在上述项目的投标、开标、评标、合同谈判过程中所签署的一切文件和处理的与之有关的一切事务，我均予以承认。</w:t>
      </w:r>
    </w:p>
    <w:p w:rsidR="0084671A" w:rsidRDefault="00746A2F">
      <w:pPr>
        <w:autoSpaceDE w:val="0"/>
        <w:autoSpaceDN w:val="0"/>
        <w:adjustRightInd w:val="0"/>
        <w:ind w:left="600" w:right="-20"/>
        <w:jc w:val="left"/>
        <w:rPr>
          <w:rFonts w:ascii="仿宋_GB2312" w:eastAsia="仿宋_GB2312" w:hAnsi="宋体"/>
          <w:spacing w:val="10"/>
          <w:sz w:val="24"/>
          <w:szCs w:val="16"/>
        </w:rPr>
      </w:pPr>
      <w:r>
        <w:rPr>
          <w:rFonts w:ascii="仿宋_GB2312" w:eastAsia="仿宋_GB2312" w:hAnsi="宋体" w:hint="eastAsia"/>
          <w:spacing w:val="10"/>
          <w:sz w:val="24"/>
          <w:szCs w:val="16"/>
        </w:rPr>
        <w:t>代理人无转委托权。</w:t>
      </w:r>
    </w:p>
    <w:p w:rsidR="0084671A" w:rsidRDefault="00746A2F">
      <w:pPr>
        <w:tabs>
          <w:tab w:val="left" w:pos="2280"/>
          <w:tab w:val="left" w:pos="3000"/>
          <w:tab w:val="left" w:pos="3720"/>
        </w:tabs>
        <w:autoSpaceDE w:val="0"/>
        <w:autoSpaceDN w:val="0"/>
        <w:adjustRightInd w:val="0"/>
        <w:spacing w:before="96"/>
        <w:ind w:left="600" w:right="-20"/>
        <w:jc w:val="left"/>
        <w:rPr>
          <w:rFonts w:ascii="仿宋_GB2312" w:eastAsia="仿宋_GB2312" w:hAnsi="宋体"/>
          <w:spacing w:val="10"/>
          <w:sz w:val="24"/>
          <w:szCs w:val="16"/>
        </w:rPr>
      </w:pPr>
      <w:r>
        <w:rPr>
          <w:rFonts w:ascii="仿宋_GB2312" w:eastAsia="仿宋_GB2312" w:hAnsi="宋体" w:hint="eastAsia"/>
          <w:spacing w:val="10"/>
          <w:sz w:val="24"/>
          <w:szCs w:val="16"/>
        </w:rPr>
        <w:t>本授权书于</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日经签字盖章生效，特此声明。</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15" w:line="280" w:lineRule="exact"/>
        <w:jc w:val="left"/>
        <w:rPr>
          <w:rFonts w:ascii="仿宋_GB2312" w:eastAsia="仿宋_GB2312" w:hAnsi="宋体"/>
          <w:spacing w:val="10"/>
          <w:sz w:val="24"/>
          <w:szCs w:val="16"/>
        </w:rPr>
      </w:pPr>
    </w:p>
    <w:p w:rsidR="0084671A" w:rsidRDefault="00746A2F">
      <w:pPr>
        <w:tabs>
          <w:tab w:val="left" w:pos="3240"/>
          <w:tab w:val="left" w:pos="3840"/>
          <w:tab w:val="left" w:pos="6240"/>
          <w:tab w:val="left" w:pos="6600"/>
          <w:tab w:val="left" w:pos="8600"/>
        </w:tabs>
        <w:autoSpaceDE w:val="0"/>
        <w:autoSpaceDN w:val="0"/>
        <w:adjustRightInd w:val="0"/>
        <w:ind w:left="120" w:right="-136"/>
        <w:jc w:val="left"/>
        <w:rPr>
          <w:rFonts w:ascii="仿宋_GB2312" w:eastAsia="仿宋_GB2312" w:hAnsi="宋体"/>
          <w:spacing w:val="10"/>
          <w:sz w:val="24"/>
          <w:szCs w:val="16"/>
        </w:rPr>
      </w:pPr>
      <w:r>
        <w:rPr>
          <w:rFonts w:ascii="仿宋_GB2312" w:eastAsia="仿宋_GB2312" w:hAnsi="宋体" w:hint="eastAsia"/>
          <w:spacing w:val="10"/>
          <w:sz w:val="24"/>
          <w:szCs w:val="16"/>
        </w:rPr>
        <w:t>代理人：（签字）</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ab/>
      </w:r>
      <w:r>
        <w:rPr>
          <w:rFonts w:ascii="仿宋_GB2312" w:eastAsia="仿宋_GB2312" w:hAnsi="宋体" w:hint="eastAsia"/>
          <w:spacing w:val="10"/>
          <w:sz w:val="24"/>
          <w:szCs w:val="16"/>
        </w:rPr>
        <w:t>性别：</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ab/>
      </w:r>
      <w:r>
        <w:rPr>
          <w:rFonts w:ascii="仿宋_GB2312" w:eastAsia="仿宋_GB2312" w:hAnsi="宋体" w:hint="eastAsia"/>
          <w:spacing w:val="10"/>
          <w:sz w:val="24"/>
          <w:szCs w:val="16"/>
        </w:rPr>
        <w:t>年龄：</w:t>
      </w:r>
      <w:r>
        <w:rPr>
          <w:rFonts w:ascii="仿宋_GB2312" w:eastAsia="仿宋_GB2312" w:hAnsi="宋体" w:hint="eastAsia"/>
          <w:spacing w:val="10"/>
          <w:sz w:val="24"/>
          <w:szCs w:val="16"/>
        </w:rPr>
        <w:t xml:space="preserve"> </w:t>
      </w:r>
    </w:p>
    <w:p w:rsidR="0084671A" w:rsidRDefault="00746A2F">
      <w:pPr>
        <w:tabs>
          <w:tab w:val="left" w:pos="3240"/>
          <w:tab w:val="left" w:pos="3840"/>
          <w:tab w:val="left" w:pos="6240"/>
          <w:tab w:val="left" w:pos="6600"/>
          <w:tab w:val="left" w:pos="8600"/>
        </w:tabs>
        <w:autoSpaceDE w:val="0"/>
        <w:autoSpaceDN w:val="0"/>
        <w:adjustRightInd w:val="0"/>
        <w:ind w:left="120" w:right="-136"/>
        <w:jc w:val="left"/>
        <w:rPr>
          <w:rFonts w:ascii="仿宋_GB2312" w:eastAsia="仿宋_GB2312" w:hAnsi="宋体"/>
          <w:spacing w:val="10"/>
          <w:sz w:val="24"/>
          <w:szCs w:val="16"/>
        </w:rPr>
      </w:pPr>
      <w:r>
        <w:rPr>
          <w:rFonts w:ascii="仿宋_GB2312" w:eastAsia="仿宋_GB2312" w:hAnsi="宋体" w:hint="eastAsia"/>
          <w:spacing w:val="10"/>
          <w:sz w:val="24"/>
          <w:szCs w:val="16"/>
        </w:rPr>
        <w:tab/>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4800"/>
        </w:tabs>
        <w:autoSpaceDE w:val="0"/>
        <w:autoSpaceDN w:val="0"/>
        <w:adjustRightInd w:val="0"/>
        <w:spacing w:line="260" w:lineRule="exact"/>
        <w:ind w:left="120" w:right="-20"/>
        <w:jc w:val="left"/>
        <w:rPr>
          <w:rFonts w:ascii="仿宋_GB2312" w:eastAsia="仿宋_GB2312" w:hAnsi="宋体"/>
          <w:spacing w:val="10"/>
          <w:sz w:val="24"/>
          <w:szCs w:val="16"/>
        </w:rPr>
      </w:pPr>
      <w:r>
        <w:rPr>
          <w:rFonts w:ascii="仿宋_GB2312" w:eastAsia="仿宋_GB2312" w:hAnsi="宋体" w:hint="eastAsia"/>
          <w:spacing w:val="10"/>
          <w:sz w:val="24"/>
          <w:szCs w:val="16"/>
        </w:rPr>
        <w:t>法定代表人：（签字）</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3"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746A2F">
      <w:pPr>
        <w:tabs>
          <w:tab w:val="left" w:pos="4920"/>
        </w:tabs>
        <w:autoSpaceDE w:val="0"/>
        <w:autoSpaceDN w:val="0"/>
        <w:adjustRightInd w:val="0"/>
        <w:spacing w:line="260" w:lineRule="exact"/>
        <w:ind w:left="120" w:right="-20"/>
        <w:jc w:val="left"/>
        <w:rPr>
          <w:rFonts w:ascii="仿宋_GB2312" w:eastAsia="仿宋_GB2312" w:cs="MingLiU"/>
          <w:kern w:val="0"/>
          <w:sz w:val="24"/>
        </w:rPr>
      </w:pPr>
      <w:r>
        <w:rPr>
          <w:rFonts w:ascii="仿宋_GB2312" w:eastAsia="仿宋_GB2312" w:cs="MingLiU" w:hint="eastAsia"/>
          <w:kern w:val="0"/>
          <w:sz w:val="24"/>
        </w:rPr>
        <w:t>投标人：（盖章）</w:t>
      </w:r>
      <w:r>
        <w:rPr>
          <w:rFonts w:ascii="仿宋_GB2312" w:eastAsia="仿宋_GB2312" w:cs="MingLiU" w:hint="eastAsia"/>
          <w:kern w:val="0"/>
          <w:sz w:val="24"/>
          <w:u w:val="single"/>
        </w:rPr>
        <w:tab/>
      </w:r>
    </w:p>
    <w:p w:rsidR="0084671A" w:rsidRDefault="0084671A">
      <w:pPr>
        <w:autoSpaceDE w:val="0"/>
        <w:autoSpaceDN w:val="0"/>
        <w:adjustRightInd w:val="0"/>
        <w:spacing w:before="1" w:line="140" w:lineRule="exact"/>
        <w:jc w:val="left"/>
        <w:rPr>
          <w:rFonts w:ascii="仿宋_GB2312" w:eastAsia="仿宋_GB2312" w:cs="MingLiU"/>
          <w:kern w:val="0"/>
          <w:sz w:val="14"/>
          <w:szCs w:val="14"/>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84671A">
      <w:pPr>
        <w:autoSpaceDE w:val="0"/>
        <w:autoSpaceDN w:val="0"/>
        <w:adjustRightInd w:val="0"/>
        <w:spacing w:line="200" w:lineRule="exact"/>
        <w:jc w:val="left"/>
        <w:rPr>
          <w:rFonts w:ascii="仿宋_GB2312" w:eastAsia="仿宋_GB2312" w:cs="MingLiU"/>
          <w:kern w:val="0"/>
          <w:sz w:val="20"/>
          <w:szCs w:val="20"/>
        </w:rPr>
      </w:pPr>
    </w:p>
    <w:p w:rsidR="0084671A" w:rsidRDefault="00746A2F">
      <w:pPr>
        <w:tabs>
          <w:tab w:val="left" w:pos="1800"/>
          <w:tab w:val="left" w:pos="2520"/>
          <w:tab w:val="left" w:pos="3240"/>
        </w:tabs>
        <w:autoSpaceDE w:val="0"/>
        <w:autoSpaceDN w:val="0"/>
        <w:adjustRightInd w:val="0"/>
        <w:spacing w:line="260" w:lineRule="exact"/>
        <w:ind w:left="120" w:right="-20"/>
        <w:jc w:val="left"/>
        <w:rPr>
          <w:rFonts w:ascii="仿宋_GB2312" w:eastAsia="仿宋_GB2312" w:cs="MingLiU"/>
          <w:kern w:val="0"/>
          <w:sz w:val="24"/>
        </w:rPr>
      </w:pPr>
      <w:r>
        <w:rPr>
          <w:rFonts w:ascii="仿宋_GB2312" w:eastAsia="仿宋_GB2312" w:cs="MingLiU" w:hint="eastAsia"/>
          <w:kern w:val="0"/>
          <w:sz w:val="24"/>
        </w:rPr>
        <w:t>日期：</w:t>
      </w:r>
      <w:r>
        <w:rPr>
          <w:rFonts w:ascii="仿宋_GB2312" w:eastAsia="仿宋_GB2312" w:cs="MingLiU" w:hint="eastAsia"/>
          <w:kern w:val="0"/>
          <w:sz w:val="24"/>
        </w:rPr>
        <w:t xml:space="preserve"> </w:t>
      </w:r>
      <w:r>
        <w:rPr>
          <w:rFonts w:ascii="仿宋_GB2312" w:eastAsia="仿宋_GB2312" w:cs="MingLiU" w:hint="eastAsia"/>
          <w:kern w:val="0"/>
          <w:sz w:val="24"/>
          <w:u w:val="single"/>
        </w:rPr>
        <w:tab/>
      </w:r>
      <w:r>
        <w:rPr>
          <w:rFonts w:ascii="仿宋_GB2312" w:eastAsia="仿宋_GB2312" w:cs="MingLiU" w:hint="eastAsia"/>
          <w:kern w:val="0"/>
          <w:sz w:val="24"/>
        </w:rPr>
        <w:t>年</w:t>
      </w:r>
      <w:r>
        <w:rPr>
          <w:rFonts w:ascii="仿宋_GB2312" w:eastAsia="仿宋_GB2312" w:cs="MingLiU" w:hint="eastAsia"/>
          <w:kern w:val="0"/>
          <w:sz w:val="24"/>
          <w:u w:val="single"/>
        </w:rPr>
        <w:tab/>
      </w:r>
      <w:r>
        <w:rPr>
          <w:rFonts w:ascii="仿宋_GB2312" w:eastAsia="仿宋_GB2312" w:cs="MingLiU" w:hint="eastAsia"/>
          <w:kern w:val="0"/>
          <w:sz w:val="24"/>
        </w:rPr>
        <w:t>月</w:t>
      </w:r>
      <w:r>
        <w:rPr>
          <w:rFonts w:ascii="仿宋_GB2312" w:eastAsia="仿宋_GB2312" w:cs="MingLiU" w:hint="eastAsia"/>
          <w:kern w:val="0"/>
          <w:sz w:val="24"/>
          <w:u w:val="single"/>
        </w:rPr>
        <w:tab/>
      </w:r>
      <w:r>
        <w:rPr>
          <w:rFonts w:ascii="仿宋_GB2312" w:eastAsia="仿宋_GB2312" w:cs="MingLiU" w:hint="eastAsia"/>
          <w:kern w:val="0"/>
          <w:sz w:val="24"/>
        </w:rPr>
        <w:t>日</w:t>
      </w:r>
    </w:p>
    <w:p w:rsidR="0084671A" w:rsidRDefault="0084671A">
      <w:pPr>
        <w:tabs>
          <w:tab w:val="left" w:pos="1800"/>
          <w:tab w:val="left" w:pos="2520"/>
          <w:tab w:val="left" w:pos="3240"/>
        </w:tabs>
        <w:autoSpaceDE w:val="0"/>
        <w:autoSpaceDN w:val="0"/>
        <w:adjustRightInd w:val="0"/>
        <w:spacing w:line="260" w:lineRule="exact"/>
        <w:ind w:left="120" w:right="-20"/>
        <w:jc w:val="left"/>
        <w:rPr>
          <w:rFonts w:ascii="仿宋_GB2312" w:eastAsia="仿宋_GB2312" w:cs="MingLiU"/>
          <w:kern w:val="0"/>
          <w:sz w:val="24"/>
        </w:rPr>
      </w:pPr>
    </w:p>
    <w:p w:rsidR="0084671A" w:rsidRDefault="00746A2F">
      <w:pPr>
        <w:tabs>
          <w:tab w:val="left" w:pos="1800"/>
          <w:tab w:val="left" w:pos="2520"/>
          <w:tab w:val="left" w:pos="3240"/>
        </w:tabs>
        <w:autoSpaceDE w:val="0"/>
        <w:autoSpaceDN w:val="0"/>
        <w:adjustRightInd w:val="0"/>
        <w:spacing w:line="260" w:lineRule="exact"/>
        <w:ind w:left="120" w:right="-20"/>
        <w:jc w:val="left"/>
        <w:rPr>
          <w:rFonts w:ascii="仿宋_GB2312" w:eastAsia="仿宋_GB2312" w:cs="MingLiU"/>
          <w:b/>
          <w:kern w:val="0"/>
          <w:sz w:val="24"/>
        </w:rPr>
      </w:pPr>
      <w:r>
        <w:rPr>
          <w:rFonts w:ascii="仿宋_GB2312" w:eastAsia="仿宋_GB2312" w:cs="MingLiU" w:hint="eastAsia"/>
          <w:b/>
          <w:kern w:val="0"/>
          <w:sz w:val="24"/>
        </w:rPr>
        <w:t>（附上经办人身份证复印件，并加盖公章）</w:t>
      </w:r>
    </w:p>
    <w:p w:rsidR="0084671A" w:rsidRDefault="0084671A">
      <w:pPr>
        <w:autoSpaceDE w:val="0"/>
        <w:autoSpaceDN w:val="0"/>
        <w:adjustRightInd w:val="0"/>
        <w:spacing w:before="17" w:line="160" w:lineRule="exact"/>
        <w:jc w:val="left"/>
        <w:rPr>
          <w:rFonts w:ascii="仿宋_GB2312" w:eastAsia="仿宋_GB2312" w:cs="MingLiU"/>
          <w:kern w:val="0"/>
          <w:sz w:val="16"/>
          <w:szCs w:val="16"/>
        </w:rPr>
      </w:pPr>
    </w:p>
    <w:p w:rsidR="0084671A" w:rsidRDefault="00746A2F">
      <w:pPr>
        <w:tabs>
          <w:tab w:val="left" w:pos="4500"/>
          <w:tab w:val="left" w:pos="5300"/>
        </w:tabs>
        <w:autoSpaceDE w:val="0"/>
        <w:autoSpaceDN w:val="0"/>
        <w:adjustRightInd w:val="0"/>
        <w:spacing w:line="340" w:lineRule="exact"/>
        <w:ind w:left="-2832" w:right="3012" w:firstLine="2832"/>
        <w:jc w:val="left"/>
        <w:rPr>
          <w:rFonts w:ascii="仿宋_GB2312" w:eastAsia="仿宋_GB2312" w:hAnsi="宋体"/>
          <w:spacing w:val="10"/>
          <w:sz w:val="24"/>
          <w:szCs w:val="16"/>
        </w:rPr>
      </w:pPr>
      <w:r>
        <w:rPr>
          <w:rFonts w:ascii="仿宋_GB2312" w:eastAsia="仿宋_GB2312" w:cs="MingLiU"/>
          <w:kern w:val="0"/>
          <w:sz w:val="24"/>
        </w:rPr>
        <w:br w:type="page"/>
      </w:r>
      <w:r>
        <w:rPr>
          <w:rFonts w:ascii="仿宋_GB2312" w:eastAsia="仿宋_GB2312" w:hAnsi="宋体" w:hint="eastAsia"/>
          <w:b/>
          <w:bCs/>
          <w:sz w:val="28"/>
        </w:rPr>
        <w:lastRenderedPageBreak/>
        <w:t>附件三：</w:t>
      </w:r>
    </w:p>
    <w:p w:rsidR="0084671A" w:rsidRDefault="00746A2F">
      <w:pPr>
        <w:tabs>
          <w:tab w:val="left" w:pos="4500"/>
          <w:tab w:val="left" w:pos="5300"/>
        </w:tabs>
        <w:autoSpaceDE w:val="0"/>
        <w:autoSpaceDN w:val="0"/>
        <w:adjustRightInd w:val="0"/>
        <w:spacing w:line="340" w:lineRule="exact"/>
        <w:ind w:left="-2832" w:right="3012" w:firstLine="5846"/>
        <w:jc w:val="center"/>
        <w:rPr>
          <w:rFonts w:ascii="仿宋_GB2312" w:eastAsia="仿宋_GB2312" w:hAnsi="宋体"/>
          <w:spacing w:val="10"/>
          <w:sz w:val="24"/>
          <w:szCs w:val="16"/>
        </w:rPr>
      </w:pPr>
      <w:r>
        <w:rPr>
          <w:rFonts w:ascii="仿宋_GB2312" w:eastAsia="仿宋_GB2312" w:hAnsi="宋体" w:hint="eastAsia"/>
          <w:spacing w:val="10"/>
          <w:sz w:val="24"/>
          <w:szCs w:val="16"/>
        </w:rPr>
        <w:t>三、投</w:t>
      </w:r>
      <w:r>
        <w:rPr>
          <w:rFonts w:ascii="仿宋_GB2312" w:eastAsia="仿宋_GB2312" w:hAnsi="宋体" w:hint="eastAsia"/>
          <w:spacing w:val="10"/>
          <w:sz w:val="24"/>
          <w:szCs w:val="16"/>
        </w:rPr>
        <w:tab/>
      </w:r>
      <w:r>
        <w:rPr>
          <w:rFonts w:ascii="仿宋_GB2312" w:eastAsia="仿宋_GB2312" w:hAnsi="宋体" w:hint="eastAsia"/>
          <w:spacing w:val="10"/>
          <w:sz w:val="24"/>
          <w:szCs w:val="16"/>
        </w:rPr>
        <w:t>标</w:t>
      </w:r>
      <w:r>
        <w:rPr>
          <w:rFonts w:ascii="仿宋_GB2312" w:eastAsia="仿宋_GB2312" w:hAnsi="宋体" w:hint="eastAsia"/>
          <w:spacing w:val="10"/>
          <w:sz w:val="24"/>
          <w:szCs w:val="16"/>
        </w:rPr>
        <w:tab/>
      </w:r>
      <w:r>
        <w:rPr>
          <w:rFonts w:ascii="仿宋_GB2312" w:eastAsia="仿宋_GB2312" w:hAnsi="宋体" w:hint="eastAsia"/>
          <w:spacing w:val="10"/>
          <w:sz w:val="24"/>
          <w:szCs w:val="16"/>
        </w:rPr>
        <w:t>函</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12" w:line="200" w:lineRule="exact"/>
        <w:jc w:val="left"/>
        <w:rPr>
          <w:rFonts w:ascii="仿宋_GB2312" w:eastAsia="仿宋_GB2312" w:hAnsi="宋体"/>
          <w:spacing w:val="10"/>
          <w:sz w:val="24"/>
          <w:szCs w:val="16"/>
        </w:rPr>
      </w:pPr>
    </w:p>
    <w:p w:rsidR="0084671A" w:rsidRDefault="00746A2F">
      <w:pPr>
        <w:tabs>
          <w:tab w:val="left" w:pos="940"/>
          <w:tab w:val="left" w:pos="274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t>{</w:t>
      </w:r>
      <w:r>
        <w:rPr>
          <w:rFonts w:ascii="仿宋_GB2312" w:eastAsia="仿宋_GB2312" w:hAnsi="宋体" w:hint="eastAsia"/>
          <w:spacing w:val="10"/>
          <w:sz w:val="24"/>
          <w:szCs w:val="16"/>
        </w:rPr>
        <w:t>招标人名称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746A2F">
      <w:pPr>
        <w:autoSpaceDE w:val="0"/>
        <w:autoSpaceDN w:val="0"/>
        <w:adjustRightInd w:val="0"/>
        <w:spacing w:before="96"/>
        <w:ind w:left="588" w:right="-131"/>
        <w:jc w:val="left"/>
        <w:rPr>
          <w:rFonts w:ascii="仿宋_GB2312" w:eastAsia="仿宋_GB2312" w:hAnsi="宋体"/>
          <w:spacing w:val="10"/>
          <w:sz w:val="24"/>
          <w:szCs w:val="16"/>
        </w:rPr>
      </w:pPr>
      <w:r>
        <w:rPr>
          <w:rFonts w:ascii="仿宋_GB2312" w:eastAsia="仿宋_GB2312" w:hAnsi="宋体" w:hint="eastAsia"/>
          <w:spacing w:val="10"/>
          <w:sz w:val="24"/>
          <w:szCs w:val="16"/>
        </w:rPr>
        <w:t>1.</w:t>
      </w:r>
      <w:r>
        <w:rPr>
          <w:rFonts w:ascii="仿宋_GB2312" w:eastAsia="仿宋_GB2312" w:hAnsi="宋体" w:hint="eastAsia"/>
          <w:spacing w:val="10"/>
          <w:sz w:val="24"/>
          <w:szCs w:val="16"/>
        </w:rPr>
        <w:t>根据你方的</w:t>
      </w:r>
      <w:r>
        <w:rPr>
          <w:rFonts w:ascii="仿宋_GB2312" w:eastAsia="仿宋_GB2312" w:hAnsi="宋体" w:hint="eastAsia"/>
          <w:spacing w:val="10"/>
          <w:sz w:val="24"/>
          <w:szCs w:val="16"/>
          <w:u w:val="single"/>
        </w:rPr>
        <w:t>驯养基地建筑物及设备设施拆除项目</w:t>
      </w:r>
      <w:r>
        <w:rPr>
          <w:rFonts w:ascii="仿宋_GB2312" w:eastAsia="仿宋_GB2312" w:hAnsi="宋体" w:hint="eastAsia"/>
          <w:spacing w:val="10"/>
          <w:sz w:val="24"/>
          <w:szCs w:val="16"/>
        </w:rPr>
        <w:t>招标文件，遵照《中华人民共和国招标投标法》等有关规定，经踏勘项目现场和研究上述招标文件的投标须知、合同条款、工程服务标准及其他有关文件后，我方愿以：</w:t>
      </w:r>
    </w:p>
    <w:p w:rsidR="0084671A" w:rsidRDefault="00746A2F">
      <w:pPr>
        <w:autoSpaceDE w:val="0"/>
        <w:autoSpaceDN w:val="0"/>
        <w:adjustRightInd w:val="0"/>
        <w:spacing w:before="96"/>
        <w:ind w:left="588" w:right="-131"/>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1</w:t>
      </w:r>
      <w:r>
        <w:rPr>
          <w:rFonts w:ascii="仿宋_GB2312" w:eastAsia="仿宋_GB2312" w:hAnsi="宋体" w:hint="eastAsia"/>
          <w:spacing w:val="10"/>
          <w:sz w:val="24"/>
          <w:szCs w:val="16"/>
        </w:rPr>
        <w:t>）人民币</w:t>
      </w:r>
      <w:r>
        <w:rPr>
          <w:rFonts w:ascii="仿宋_GB2312" w:eastAsia="仿宋_GB2312" w:hAnsi="宋体" w:hint="eastAsia"/>
          <w:spacing w:val="10"/>
          <w:sz w:val="24"/>
          <w:szCs w:val="16"/>
        </w:rPr>
        <w:t>(</w:t>
      </w:r>
      <w:r>
        <w:rPr>
          <w:rFonts w:ascii="仿宋_GB2312" w:eastAsia="仿宋_GB2312" w:hAnsi="宋体" w:hint="eastAsia"/>
          <w:spacing w:val="10"/>
          <w:sz w:val="24"/>
          <w:szCs w:val="16"/>
        </w:rPr>
        <w:t>大写</w:t>
      </w:r>
      <w:r>
        <w:rPr>
          <w:rFonts w:ascii="仿宋_GB2312" w:eastAsia="仿宋_GB2312" w:hAnsi="宋体" w:hint="eastAsia"/>
          <w:spacing w:val="10"/>
          <w:sz w:val="24"/>
          <w:szCs w:val="16"/>
        </w:rPr>
        <w:t>)</w:t>
      </w:r>
      <w:r>
        <w:rPr>
          <w:rFonts w:ascii="仿宋_GB2312" w:eastAsia="仿宋_GB2312" w:hAnsi="宋体" w:hint="eastAsia"/>
          <w:spacing w:val="10"/>
          <w:sz w:val="24"/>
          <w:szCs w:val="16"/>
          <w:u w:val="single"/>
        </w:rPr>
        <w:tab/>
      </w:r>
      <w:r>
        <w:rPr>
          <w:rFonts w:ascii="仿宋_GB2312" w:eastAsia="仿宋_GB2312" w:hAnsi="宋体" w:hint="eastAsia"/>
          <w:spacing w:val="10"/>
          <w:sz w:val="24"/>
          <w:szCs w:val="16"/>
        </w:rPr>
        <w:t>元（</w:t>
      </w:r>
      <w:r>
        <w:rPr>
          <w:rFonts w:ascii="仿宋_GB2312" w:eastAsia="仿宋_GB2312" w:hAnsi="宋体" w:hint="eastAsia"/>
          <w:spacing w:val="10"/>
          <w:sz w:val="24"/>
          <w:szCs w:val="16"/>
        </w:rPr>
        <w:t>RMB</w:t>
      </w:r>
      <w:r>
        <w:rPr>
          <w:rFonts w:ascii="仿宋_GB2312" w:eastAsia="仿宋_GB2312" w:hAnsi="宋体" w:hint="eastAsia"/>
          <w:spacing w:val="10"/>
          <w:sz w:val="24"/>
          <w:szCs w:val="16"/>
        </w:rPr>
        <w:t>￥</w:t>
      </w:r>
      <w:r>
        <w:rPr>
          <w:rFonts w:ascii="仿宋_GB2312" w:eastAsia="仿宋_GB2312" w:hAnsi="宋体" w:hint="eastAsia"/>
          <w:spacing w:val="10"/>
          <w:sz w:val="24"/>
          <w:szCs w:val="16"/>
          <w:u w:val="single"/>
        </w:rPr>
        <w:tab/>
      </w:r>
      <w:r>
        <w:rPr>
          <w:rFonts w:ascii="仿宋_GB2312" w:eastAsia="仿宋_GB2312" w:hAnsi="宋体" w:hint="eastAsia"/>
          <w:spacing w:val="10"/>
          <w:sz w:val="24"/>
          <w:szCs w:val="16"/>
        </w:rPr>
        <w:t>元）的投标报价并按上述合同条款、工程服务标准和报价清单的条件要求承担</w:t>
      </w:r>
      <w:r>
        <w:rPr>
          <w:rFonts w:ascii="仿宋_GB2312" w:eastAsia="仿宋_GB2312" w:hAnsi="宋体" w:hint="eastAsia"/>
          <w:spacing w:val="10"/>
          <w:sz w:val="24"/>
          <w:szCs w:val="16"/>
          <w:u w:val="single"/>
        </w:rPr>
        <w:t>驯养基地建筑物及设备设施拆除项目</w:t>
      </w:r>
      <w:r>
        <w:rPr>
          <w:rFonts w:ascii="仿宋_GB2312" w:eastAsia="仿宋_GB2312" w:hAnsi="宋体" w:hint="eastAsia"/>
          <w:spacing w:val="10"/>
          <w:sz w:val="24"/>
          <w:szCs w:val="16"/>
        </w:rPr>
        <w:t>的任何质量缺陷保修责任；</w:t>
      </w:r>
    </w:p>
    <w:p w:rsidR="0084671A" w:rsidRDefault="00746A2F">
      <w:pPr>
        <w:autoSpaceDE w:val="0"/>
        <w:autoSpaceDN w:val="0"/>
        <w:adjustRightInd w:val="0"/>
        <w:spacing w:line="335" w:lineRule="auto"/>
        <w:ind w:left="100" w:right="-126" w:firstLine="48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 </w:t>
      </w:r>
      <w:r>
        <w:rPr>
          <w:rFonts w:ascii="仿宋_GB2312" w:eastAsia="仿宋_GB2312" w:hAnsi="宋体" w:hint="eastAsia"/>
          <w:spacing w:val="10"/>
          <w:sz w:val="24"/>
          <w:szCs w:val="16"/>
        </w:rPr>
        <w:t>一旦我方中标，我方保证按合同协议书中规定的服务期限（具体以合同签署为准）内完成运维管理。</w:t>
      </w:r>
    </w:p>
    <w:p w:rsidR="0084671A" w:rsidRDefault="00746A2F">
      <w:pPr>
        <w:autoSpaceDE w:val="0"/>
        <w:autoSpaceDN w:val="0"/>
        <w:adjustRightInd w:val="0"/>
        <w:ind w:left="588"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3. </w:t>
      </w:r>
      <w:r>
        <w:rPr>
          <w:rFonts w:ascii="仿宋_GB2312" w:eastAsia="仿宋_GB2312" w:hAnsi="宋体" w:hint="eastAsia"/>
          <w:spacing w:val="10"/>
          <w:sz w:val="24"/>
          <w:szCs w:val="16"/>
        </w:rPr>
        <w:t>我方承诺工程服务标准为合格。</w:t>
      </w:r>
    </w:p>
    <w:p w:rsidR="0084671A" w:rsidRDefault="00746A2F">
      <w:pPr>
        <w:autoSpaceDE w:val="0"/>
        <w:autoSpaceDN w:val="0"/>
        <w:adjustRightInd w:val="0"/>
        <w:spacing w:before="96"/>
        <w:ind w:left="588"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4. </w:t>
      </w:r>
      <w:r>
        <w:rPr>
          <w:rFonts w:ascii="仿宋_GB2312" w:eastAsia="仿宋_GB2312" w:hAnsi="宋体" w:hint="eastAsia"/>
          <w:spacing w:val="10"/>
          <w:sz w:val="24"/>
          <w:szCs w:val="16"/>
        </w:rPr>
        <w:t>我方已详细审核全部招标文件，包括修改文件（如有时）及有关附件。</w:t>
      </w:r>
    </w:p>
    <w:p w:rsidR="0084671A" w:rsidRDefault="00746A2F">
      <w:pPr>
        <w:autoSpaceDE w:val="0"/>
        <w:autoSpaceDN w:val="0"/>
        <w:adjustRightInd w:val="0"/>
        <w:spacing w:before="96" w:line="335" w:lineRule="auto"/>
        <w:ind w:left="100" w:right="-123" w:firstLine="48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5. </w:t>
      </w:r>
      <w:r>
        <w:rPr>
          <w:rFonts w:ascii="仿宋_GB2312" w:eastAsia="仿宋_GB2312" w:hAnsi="宋体" w:hint="eastAsia"/>
          <w:spacing w:val="10"/>
          <w:sz w:val="24"/>
          <w:szCs w:val="16"/>
        </w:rPr>
        <w:t>我方同意所提交的投标文件在招标文件的投标须知中规定的投标有效期内</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有效，在此期间内如果中标，我方将受此约束。</w:t>
      </w:r>
    </w:p>
    <w:p w:rsidR="0084671A" w:rsidRDefault="00746A2F">
      <w:pPr>
        <w:autoSpaceDE w:val="0"/>
        <w:autoSpaceDN w:val="0"/>
        <w:adjustRightInd w:val="0"/>
        <w:spacing w:line="335" w:lineRule="auto"/>
        <w:ind w:left="100" w:right="-123" w:firstLine="48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6. </w:t>
      </w:r>
      <w:r>
        <w:rPr>
          <w:rFonts w:ascii="仿宋_GB2312" w:eastAsia="仿宋_GB2312" w:hAnsi="宋体" w:hint="eastAsia"/>
          <w:spacing w:val="10"/>
          <w:sz w:val="24"/>
          <w:szCs w:val="16"/>
        </w:rPr>
        <w:t>除非另外达成协议并生效，你方的中标通知书和本投标文件将成为约束双</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方的合同文件的组成部分。</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before="15" w:line="280" w:lineRule="exact"/>
        <w:jc w:val="left"/>
        <w:rPr>
          <w:rFonts w:ascii="仿宋_GB2312" w:eastAsia="仿宋_GB2312" w:hAnsi="宋体"/>
          <w:spacing w:val="10"/>
          <w:sz w:val="24"/>
          <w:szCs w:val="16"/>
        </w:rPr>
      </w:pPr>
    </w:p>
    <w:p w:rsidR="0084671A" w:rsidRDefault="00746A2F">
      <w:pPr>
        <w:tabs>
          <w:tab w:val="left" w:pos="5860"/>
          <w:tab w:val="left" w:pos="718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投</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标</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人：</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（盖章）</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538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法定代表人或其委托代理人：</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（签字或盖章）</w:t>
      </w:r>
    </w:p>
    <w:p w:rsidR="0084671A" w:rsidRDefault="0084671A">
      <w:pPr>
        <w:autoSpaceDE w:val="0"/>
        <w:autoSpaceDN w:val="0"/>
        <w:adjustRightInd w:val="0"/>
        <w:spacing w:before="2"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tabs>
          <w:tab w:val="left" w:pos="1900"/>
          <w:tab w:val="left" w:pos="4120"/>
          <w:tab w:val="left" w:pos="622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邮政编码：</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电话：</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t xml:space="preserve"> </w:t>
      </w:r>
      <w:r>
        <w:rPr>
          <w:rFonts w:ascii="仿宋_GB2312" w:eastAsia="仿宋_GB2312" w:hAnsi="宋体" w:hint="eastAsia"/>
          <w:spacing w:val="10"/>
          <w:sz w:val="24"/>
          <w:szCs w:val="16"/>
        </w:rPr>
        <w:t>传真：</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84671A" w:rsidRDefault="0084671A">
      <w:pPr>
        <w:autoSpaceDE w:val="0"/>
        <w:autoSpaceDN w:val="0"/>
        <w:adjustRightInd w:val="0"/>
        <w:spacing w:before="1" w:line="14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746A2F">
      <w:pPr>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日期：</w:t>
      </w:r>
      <w:r>
        <w:rPr>
          <w:rFonts w:ascii="仿宋_GB2312" w:eastAsia="仿宋_GB2312" w:hAnsi="宋体" w:hint="eastAsia"/>
          <w:spacing w:val="10"/>
          <w:sz w:val="24"/>
          <w:szCs w:val="16"/>
        </w:rPr>
        <w:t>_____</w:t>
      </w:r>
      <w:r>
        <w:rPr>
          <w:rFonts w:ascii="仿宋_GB2312" w:eastAsia="仿宋_GB2312" w:hAnsi="宋体" w:hint="eastAsia"/>
          <w:spacing w:val="10"/>
          <w:sz w:val="24"/>
          <w:szCs w:val="16"/>
        </w:rPr>
        <w:t>年</w:t>
      </w:r>
      <w:r>
        <w:rPr>
          <w:rFonts w:ascii="仿宋_GB2312" w:eastAsia="仿宋_GB2312" w:hAnsi="宋体" w:hint="eastAsia"/>
          <w:spacing w:val="10"/>
          <w:sz w:val="24"/>
          <w:szCs w:val="16"/>
        </w:rPr>
        <w:t>____</w:t>
      </w:r>
      <w:r>
        <w:rPr>
          <w:rFonts w:ascii="仿宋_GB2312" w:eastAsia="仿宋_GB2312" w:hAnsi="宋体" w:hint="eastAsia"/>
          <w:spacing w:val="10"/>
          <w:sz w:val="24"/>
          <w:szCs w:val="16"/>
        </w:rPr>
        <w:t>月</w:t>
      </w:r>
      <w:r>
        <w:rPr>
          <w:rFonts w:ascii="仿宋_GB2312" w:eastAsia="仿宋_GB2312" w:hAnsi="宋体" w:hint="eastAsia"/>
          <w:spacing w:val="10"/>
          <w:sz w:val="24"/>
          <w:szCs w:val="16"/>
        </w:rPr>
        <w:t>____</w:t>
      </w:r>
      <w:r>
        <w:rPr>
          <w:rFonts w:ascii="仿宋_GB2312" w:eastAsia="仿宋_GB2312" w:hAnsi="宋体" w:hint="eastAsia"/>
          <w:spacing w:val="10"/>
          <w:sz w:val="24"/>
          <w:szCs w:val="16"/>
        </w:rPr>
        <w:t>日</w:t>
      </w:r>
    </w:p>
    <w:p w:rsidR="0084671A" w:rsidRDefault="0084671A">
      <w:pPr>
        <w:autoSpaceDE w:val="0"/>
        <w:autoSpaceDN w:val="0"/>
        <w:adjustRightInd w:val="0"/>
        <w:spacing w:line="200" w:lineRule="exact"/>
        <w:jc w:val="left"/>
        <w:rPr>
          <w:rFonts w:ascii="仿宋_GB2312" w:eastAsia="仿宋_GB2312" w:hAnsi="宋体"/>
          <w:spacing w:val="10"/>
          <w:sz w:val="24"/>
          <w:szCs w:val="16"/>
        </w:rPr>
      </w:pPr>
    </w:p>
    <w:p w:rsidR="0084671A" w:rsidRDefault="0084671A">
      <w:pPr>
        <w:autoSpaceDE w:val="0"/>
        <w:autoSpaceDN w:val="0"/>
        <w:adjustRightInd w:val="0"/>
        <w:snapToGrid w:val="0"/>
        <w:spacing w:line="1100" w:lineRule="exact"/>
      </w:pPr>
    </w:p>
    <w:p w:rsidR="0084671A" w:rsidRDefault="0084671A">
      <w:pPr>
        <w:spacing w:line="440" w:lineRule="exact"/>
        <w:jc w:val="left"/>
        <w:rPr>
          <w:rFonts w:ascii="仿宋_GB2312" w:eastAsia="仿宋_GB2312" w:hAnsi="宋体"/>
          <w:b/>
          <w:bCs/>
          <w:sz w:val="28"/>
        </w:rPr>
      </w:pPr>
    </w:p>
    <w:p w:rsidR="0084671A" w:rsidRDefault="0084671A">
      <w:pPr>
        <w:spacing w:line="440" w:lineRule="exact"/>
        <w:jc w:val="left"/>
        <w:rPr>
          <w:rFonts w:ascii="仿宋_GB2312" w:eastAsia="仿宋_GB2312" w:hAnsi="宋体"/>
          <w:b/>
          <w:bCs/>
          <w:sz w:val="28"/>
        </w:rPr>
      </w:pPr>
    </w:p>
    <w:p w:rsidR="0084671A" w:rsidRDefault="0084671A">
      <w:pPr>
        <w:spacing w:line="440" w:lineRule="exact"/>
        <w:jc w:val="left"/>
        <w:rPr>
          <w:rFonts w:ascii="仿宋_GB2312" w:eastAsia="仿宋_GB2312" w:hAnsi="宋体"/>
          <w:b/>
          <w:bCs/>
          <w:sz w:val="28"/>
        </w:rPr>
      </w:pPr>
    </w:p>
    <w:p w:rsidR="0084671A" w:rsidRDefault="0084671A">
      <w:pPr>
        <w:spacing w:line="440" w:lineRule="exact"/>
        <w:jc w:val="left"/>
        <w:rPr>
          <w:rFonts w:ascii="仿宋_GB2312" w:eastAsia="仿宋_GB2312" w:hAnsi="宋体"/>
          <w:b/>
          <w:bCs/>
          <w:sz w:val="28"/>
        </w:rPr>
      </w:pPr>
    </w:p>
    <w:p w:rsidR="0084671A" w:rsidRDefault="0084671A">
      <w:pPr>
        <w:autoSpaceDE w:val="0"/>
        <w:autoSpaceDN w:val="0"/>
        <w:adjustRightInd w:val="0"/>
        <w:spacing w:before="10" w:line="200" w:lineRule="exact"/>
        <w:jc w:val="left"/>
        <w:rPr>
          <w:rFonts w:ascii="仿宋_GB2312" w:eastAsia="仿宋_GB2312" w:cs="MingLiU"/>
          <w:kern w:val="0"/>
          <w:sz w:val="20"/>
          <w:szCs w:val="20"/>
        </w:rPr>
        <w:sectPr w:rsidR="0084671A">
          <w:headerReference w:type="default" r:id="rId10"/>
          <w:footerReference w:type="even" r:id="rId11"/>
          <w:footerReference w:type="default" r:id="rId12"/>
          <w:pgSz w:w="11920" w:h="16840"/>
          <w:pgMar w:top="709" w:right="1338" w:bottom="278" w:left="1134" w:header="720" w:footer="720" w:gutter="0"/>
          <w:cols w:space="720"/>
        </w:sectPr>
      </w:pPr>
    </w:p>
    <w:p w:rsidR="0084671A" w:rsidRDefault="00746A2F">
      <w:pPr>
        <w:spacing w:afterLines="200" w:after="624"/>
        <w:ind w:firstLineChars="200" w:firstLine="1044"/>
        <w:jc w:val="left"/>
        <w:rPr>
          <w:rFonts w:ascii="仿宋_GB2312" w:eastAsia="仿宋_GB2312"/>
          <w:b/>
          <w:bCs/>
          <w:sz w:val="52"/>
          <w:szCs w:val="52"/>
        </w:rPr>
      </w:pPr>
      <w:r>
        <w:rPr>
          <w:rFonts w:ascii="仿宋_GB2312" w:eastAsia="仿宋_GB2312" w:hint="eastAsia"/>
          <w:b/>
          <w:bCs/>
          <w:sz w:val="52"/>
          <w:szCs w:val="52"/>
        </w:rPr>
        <w:lastRenderedPageBreak/>
        <w:t>第四部分</w:t>
      </w:r>
      <w:r>
        <w:rPr>
          <w:rFonts w:ascii="仿宋_GB2312" w:eastAsia="仿宋_GB2312" w:hint="eastAsia"/>
          <w:b/>
          <w:bCs/>
          <w:sz w:val="52"/>
          <w:szCs w:val="52"/>
        </w:rPr>
        <w:t xml:space="preserve">   </w:t>
      </w:r>
      <w:r>
        <w:rPr>
          <w:rFonts w:ascii="仿宋_GB2312" w:eastAsia="仿宋_GB2312" w:hint="eastAsia"/>
          <w:b/>
          <w:bCs/>
          <w:sz w:val="52"/>
          <w:szCs w:val="52"/>
        </w:rPr>
        <w:t>合同主要条款</w:t>
      </w:r>
    </w:p>
    <w:p w:rsidR="0084671A" w:rsidRDefault="00746A2F">
      <w:pPr>
        <w:snapToGrid w:val="0"/>
        <w:spacing w:line="360" w:lineRule="auto"/>
        <w:jc w:val="center"/>
        <w:rPr>
          <w:rFonts w:ascii="仿宋_GB2312" w:eastAsia="仿宋_GB2312"/>
          <w:b/>
          <w:bCs/>
          <w:sz w:val="52"/>
          <w:szCs w:val="52"/>
        </w:rPr>
      </w:pPr>
      <w:r>
        <w:rPr>
          <w:rFonts w:hint="eastAsia"/>
          <w:color w:val="000000"/>
        </w:rPr>
        <w:t>（本合同条款仅供参考，以最终签订的合同文本为准）</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甲方：深圳市海洋世界有限公司</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乙方</w:t>
      </w:r>
      <w:r>
        <w:rPr>
          <w:rFonts w:ascii="仿宋_GB2312" w:eastAsia="仿宋_GB2312" w:hAnsi="仿宋_GB2312" w:cs="仿宋_GB2312" w:hint="eastAsia"/>
          <w:bCs/>
          <w:sz w:val="24"/>
        </w:rPr>
        <w:t>:</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甲、乙双方经友好协商，就甲方【驯养基地建筑物及设备设施拆除项目】一事达成如下协议：</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一、基本概况</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、项目范围：驯养基地建筑物及设备设施拆除项目（具体见招标文件报价清单内容）；本项目实行包工、包料、包质量、包安全。</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、项目地址：深圳市盐田区小梅沙</w:t>
      </w:r>
    </w:p>
    <w:p w:rsidR="0084671A" w:rsidRDefault="00746A2F">
      <w:pPr>
        <w:numPr>
          <w:ilvl w:val="255"/>
          <w:numId w:val="0"/>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、合同工程：天，具体开工时间，以</w:t>
      </w:r>
      <w:r>
        <w:rPr>
          <w:rFonts w:ascii="仿宋_GB2312" w:eastAsia="仿宋_GB2312" w:hAnsi="仿宋_GB2312" w:cs="仿宋_GB2312" w:hint="eastAsia"/>
          <w:bCs/>
          <w:sz w:val="24"/>
        </w:rPr>
        <w:t>监理单位</w:t>
      </w:r>
      <w:r>
        <w:rPr>
          <w:rFonts w:ascii="仿宋_GB2312" w:eastAsia="仿宋_GB2312" w:hAnsi="仿宋_GB2312" w:cs="仿宋_GB2312" w:hint="eastAsia"/>
          <w:bCs/>
          <w:sz w:val="24"/>
        </w:rPr>
        <w:t>发出的开工令为准。</w:t>
      </w:r>
      <w:r>
        <w:rPr>
          <w:rFonts w:ascii="仿宋_GB2312" w:eastAsia="仿宋_GB2312" w:hAnsi="仿宋_GB2312" w:cs="仿宋_GB2312" w:hint="eastAsia"/>
          <w:kern w:val="0"/>
          <w:sz w:val="24"/>
        </w:rPr>
        <w:t>乙方需完成所承包工程内容，并通过甲方验收合格。本工程不计任何停工、窝工、误工及机械设备停置费用，除不可抗力因素及甲方要求外，乙方不得以任何原因要求顺延工期</w:t>
      </w:r>
    </w:p>
    <w:p w:rsidR="0084671A" w:rsidRDefault="00746A2F">
      <w:pPr>
        <w:numPr>
          <w:ilvl w:val="255"/>
          <w:numId w:val="0"/>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二、付款方式</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本合同总价款为人民币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元。具体支付方式如下：</w:t>
      </w:r>
    </w:p>
    <w:p w:rsidR="0084671A" w:rsidRDefault="00746A2F">
      <w:pPr>
        <w:pStyle w:val="af5"/>
        <w:numPr>
          <w:ilvl w:val="0"/>
          <w:numId w:val="5"/>
        </w:numPr>
        <w:spacing w:line="500" w:lineRule="exact"/>
        <w:ind w:firstLineChars="0"/>
        <w:rPr>
          <w:rFonts w:ascii="仿宋_GB2312" w:eastAsia="仿宋_GB2312" w:hAnsi="仿宋_GB2312" w:cs="仿宋_GB2312"/>
          <w:bCs/>
          <w:sz w:val="24"/>
        </w:rPr>
      </w:pPr>
      <w:r>
        <w:rPr>
          <w:rFonts w:ascii="仿宋_GB2312" w:eastAsia="仿宋_GB2312" w:hAnsi="仿宋_GB2312" w:cs="仿宋_GB2312" w:hint="eastAsia"/>
          <w:bCs/>
          <w:sz w:val="24"/>
        </w:rPr>
        <w:t>本合同正式签订生效后一个月内甲方向乙方支付合同价款</w:t>
      </w:r>
      <w:r>
        <w:rPr>
          <w:rFonts w:ascii="仿宋_GB2312" w:eastAsia="仿宋_GB2312" w:hAnsi="仿宋_GB2312" w:cs="仿宋_GB2312" w:hint="eastAsia"/>
          <w:bCs/>
          <w:sz w:val="24"/>
        </w:rPr>
        <w:t xml:space="preserve"> 30% </w:t>
      </w:r>
      <w:r>
        <w:rPr>
          <w:rFonts w:ascii="仿宋_GB2312" w:eastAsia="仿宋_GB2312" w:hAnsi="仿宋_GB2312" w:cs="仿宋_GB2312" w:hint="eastAsia"/>
          <w:bCs/>
          <w:sz w:val="24"/>
        </w:rPr>
        <w:t>，即大写人民币</w:t>
      </w:r>
      <w:r>
        <w:rPr>
          <w:rFonts w:ascii="仿宋_GB2312" w:eastAsia="仿宋_GB2312" w:hAnsi="仿宋_GB2312" w:cs="仿宋_GB2312" w:hint="eastAsia"/>
          <w:bCs/>
          <w:sz w:val="24"/>
        </w:rPr>
        <w:t xml:space="preserve">             </w:t>
      </w:r>
    </w:p>
    <w:p w:rsidR="0084671A" w:rsidRDefault="00746A2F">
      <w:pPr>
        <w:pStyle w:val="af5"/>
        <w:spacing w:line="500" w:lineRule="exact"/>
        <w:ind w:left="390" w:firstLineChars="0" w:firstLine="0"/>
        <w:rPr>
          <w:rFonts w:ascii="仿宋_GB2312" w:eastAsia="仿宋_GB2312" w:hAnsi="仿宋_GB2312" w:cs="仿宋_GB2312"/>
          <w:bCs/>
          <w:sz w:val="24"/>
        </w:rPr>
      </w:pPr>
      <w:r>
        <w:rPr>
          <w:rFonts w:ascii="仿宋_GB2312" w:eastAsia="仿宋_GB2312" w:hAnsi="仿宋_GB2312" w:cs="仿宋_GB2312" w:hint="eastAsia"/>
          <w:bCs/>
          <w:sz w:val="24"/>
        </w:rPr>
        <w:t>（小写</w:t>
      </w:r>
      <w:r>
        <w:rPr>
          <w:rFonts w:ascii="宋体" w:hAnsi="宋体" w:cs="宋体" w:hint="eastAsia"/>
          <w:bCs/>
          <w:sz w:val="24"/>
        </w:rPr>
        <w:t xml:space="preserve">¥        </w:t>
      </w:r>
      <w:r>
        <w:rPr>
          <w:rFonts w:ascii="仿宋_GB2312" w:eastAsia="仿宋_GB2312" w:hAnsi="仿宋_GB2312" w:cs="仿宋_GB2312" w:hint="eastAsia"/>
          <w:bCs/>
          <w:sz w:val="24"/>
        </w:rPr>
        <w:t>）；</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、工程完成工程量</w:t>
      </w:r>
      <w:r>
        <w:rPr>
          <w:rFonts w:ascii="仿宋_GB2312" w:eastAsia="仿宋_GB2312" w:hAnsi="仿宋_GB2312" w:cs="仿宋_GB2312" w:hint="eastAsia"/>
          <w:bCs/>
          <w:sz w:val="24"/>
        </w:rPr>
        <w:t>80</w:t>
      </w:r>
      <w:r>
        <w:rPr>
          <w:rFonts w:ascii="仿宋_GB2312" w:eastAsia="仿宋_GB2312" w:hAnsi="仿宋_GB2312" w:cs="仿宋_GB2312" w:hint="eastAsia"/>
          <w:bCs/>
          <w:sz w:val="24"/>
        </w:rPr>
        <w:t>％以上时，支付总价款的</w:t>
      </w:r>
      <w:r>
        <w:rPr>
          <w:rFonts w:ascii="仿宋_GB2312" w:eastAsia="仿宋_GB2312" w:hAnsi="仿宋_GB2312" w:cs="仿宋_GB2312" w:hint="eastAsia"/>
          <w:bCs/>
          <w:sz w:val="24"/>
        </w:rPr>
        <w:t>40</w:t>
      </w:r>
      <w:r>
        <w:rPr>
          <w:rFonts w:ascii="仿宋_GB2312" w:eastAsia="仿宋_GB2312" w:hAnsi="仿宋_GB2312" w:cs="仿宋_GB2312" w:hint="eastAsia"/>
          <w:bCs/>
          <w:sz w:val="24"/>
        </w:rPr>
        <w:t>％。</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、待工程竣工后，并经甲方、监理及相关部门验收合格后，甲方向乙方支付合同价的</w:t>
      </w:r>
      <w:r>
        <w:rPr>
          <w:rFonts w:ascii="仿宋_GB2312" w:eastAsia="仿宋_GB2312" w:hAnsi="仿宋_GB2312" w:cs="仿宋_GB2312" w:hint="eastAsia"/>
          <w:bCs/>
          <w:sz w:val="24"/>
        </w:rPr>
        <w:t>27</w:t>
      </w:r>
      <w:r>
        <w:rPr>
          <w:rFonts w:ascii="仿宋_GB2312" w:eastAsia="仿宋_GB2312" w:hAnsi="仿宋_GB2312" w:cs="仿宋_GB2312" w:hint="eastAsia"/>
          <w:bCs/>
          <w:sz w:val="24"/>
        </w:rPr>
        <w:t>%</w:t>
      </w:r>
      <w:r>
        <w:rPr>
          <w:rFonts w:ascii="仿宋_GB2312" w:eastAsia="仿宋_GB2312" w:hAnsi="仿宋_GB2312" w:cs="仿宋_GB2312" w:hint="eastAsia"/>
          <w:bCs/>
          <w:sz w:val="24"/>
        </w:rPr>
        <w:t>，即大写人民币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Arial" w:eastAsia="仿宋_GB2312" w:hAnsi="Arial" w:cs="Arial"/>
          <w:bCs/>
          <w:sz w:val="24"/>
        </w:rPr>
        <w:t>¥</w:t>
      </w:r>
      <w:r>
        <w:rPr>
          <w:rFonts w:ascii="仿宋_GB2312" w:eastAsia="仿宋_GB2312" w:hAnsi="仿宋_GB2312" w:cs="仿宋_GB2312" w:hint="eastAsia"/>
          <w:bCs/>
          <w:sz w:val="24"/>
        </w:rPr>
        <w:t>）。</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w:t>
      </w:r>
      <w:r>
        <w:rPr>
          <w:rFonts w:ascii="仿宋_GB2312" w:eastAsia="仿宋_GB2312" w:hAnsi="仿宋_GB2312" w:cs="仿宋_GB2312" w:hint="eastAsia"/>
          <w:sz w:val="24"/>
        </w:rPr>
        <w:t>合同价款的（</w:t>
      </w:r>
      <w:r>
        <w:rPr>
          <w:rFonts w:ascii="仿宋_GB2312" w:eastAsia="仿宋_GB2312" w:hAnsi="仿宋_GB2312" w:cs="仿宋_GB2312" w:hint="eastAsia"/>
          <w:sz w:val="24"/>
        </w:rPr>
        <w:t>3%</w:t>
      </w:r>
      <w:r>
        <w:rPr>
          <w:rFonts w:ascii="仿宋_GB2312" w:eastAsia="仿宋_GB2312" w:hAnsi="仿宋_GB2312" w:cs="仿宋_GB2312" w:hint="eastAsia"/>
          <w:sz w:val="24"/>
        </w:rPr>
        <w:t>）作为质保金，</w:t>
      </w:r>
      <w:r>
        <w:rPr>
          <w:rFonts w:ascii="仿宋_GB2312" w:eastAsia="仿宋_GB2312" w:hAnsi="仿宋_GB2312" w:cs="仿宋_GB2312" w:hint="eastAsia"/>
          <w:bCs/>
          <w:sz w:val="24"/>
        </w:rPr>
        <w:t>即大写人民币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宋体" w:hAnsi="宋体" w:cs="宋体"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sz w:val="24"/>
        </w:rPr>
        <w:t>，质保期满后</w:t>
      </w:r>
      <w:r>
        <w:rPr>
          <w:rFonts w:ascii="仿宋_GB2312" w:eastAsia="仿宋_GB2312" w:hAnsi="仿宋_GB2312" w:cs="仿宋_GB2312" w:hint="eastAsia"/>
          <w:sz w:val="24"/>
        </w:rPr>
        <w:t>14</w:t>
      </w:r>
      <w:r>
        <w:rPr>
          <w:rFonts w:ascii="仿宋_GB2312" w:eastAsia="仿宋_GB2312" w:hAnsi="仿宋_GB2312" w:cs="仿宋_GB2312" w:hint="eastAsia"/>
          <w:sz w:val="24"/>
        </w:rPr>
        <w:t>日内，甲方向乙方支付</w:t>
      </w:r>
      <w:r>
        <w:rPr>
          <w:rFonts w:ascii="仿宋_GB2312" w:eastAsia="仿宋_GB2312" w:hAnsi="仿宋_GB2312" w:cs="仿宋_GB2312" w:hint="eastAsia"/>
          <w:sz w:val="24"/>
        </w:rPr>
        <w:t>.</w:t>
      </w:r>
    </w:p>
    <w:p w:rsidR="0084671A" w:rsidRDefault="00746A2F">
      <w:pPr>
        <w:spacing w:line="500" w:lineRule="exact"/>
        <w:rPr>
          <w:rFonts w:ascii="仿宋_GB2312" w:eastAsia="仿宋_GB2312" w:hAnsi="仿宋_GB2312" w:cs="仿宋_GB2312"/>
          <w:sz w:val="24"/>
          <w:highlight w:val="red"/>
        </w:rPr>
      </w:pPr>
      <w:r>
        <w:rPr>
          <w:rFonts w:ascii="仿宋_GB2312" w:eastAsia="仿宋_GB2312" w:hAnsi="仿宋_GB2312" w:cs="仿宋_GB2312" w:hint="eastAsia"/>
          <w:sz w:val="24"/>
        </w:rPr>
        <w:t>5</w:t>
      </w:r>
      <w:r>
        <w:rPr>
          <w:rFonts w:ascii="仿宋_GB2312" w:eastAsia="仿宋_GB2312" w:hAnsi="仿宋_GB2312" w:cs="仿宋_GB2312" w:hint="eastAsia"/>
          <w:sz w:val="24"/>
        </w:rPr>
        <w:t>、工程量进度以甲乙双方书面确认为准。</w:t>
      </w:r>
    </w:p>
    <w:p w:rsidR="0084671A" w:rsidRDefault="00746A2F">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、本工程质保期为</w:t>
      </w:r>
      <w:r>
        <w:rPr>
          <w:rFonts w:ascii="仿宋_GB2312" w:eastAsia="仿宋_GB2312" w:hAnsi="仿宋_GB2312" w:cs="仿宋_GB2312" w:hint="eastAsia"/>
          <w:sz w:val="24"/>
          <w:u w:val="single"/>
        </w:rPr>
        <w:t xml:space="preserve"> 1 </w:t>
      </w:r>
      <w:r>
        <w:rPr>
          <w:rFonts w:ascii="仿宋_GB2312" w:eastAsia="仿宋_GB2312" w:hAnsi="仿宋_GB2312" w:cs="仿宋_GB2312" w:hint="eastAsia"/>
          <w:sz w:val="24"/>
        </w:rPr>
        <w:t>年，从甲方、监理及相关部门验收合格之日起，次日开始计算。</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hint="eastAsia"/>
          <w:bCs/>
          <w:sz w:val="24"/>
        </w:rPr>
        <w:t>、甲方可将合同项下的所有款项支付至乙方指定的以下银行账户，乙方应对该收款账户的真实性、合法性和一致性负责：</w:t>
      </w:r>
      <w:r>
        <w:rPr>
          <w:rFonts w:ascii="仿宋_GB2312" w:eastAsia="仿宋_GB2312" w:hAnsi="仿宋_GB2312" w:cs="仿宋_GB2312" w:hint="eastAsia"/>
          <w:bCs/>
          <w:sz w:val="24"/>
        </w:rPr>
        <w:t xml:space="preserve"> </w:t>
      </w:r>
    </w:p>
    <w:p w:rsidR="0084671A" w:rsidRDefault="00746A2F">
      <w:pPr>
        <w:spacing w:line="5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lastRenderedPageBreak/>
        <w:t>开户名称：</w:t>
      </w:r>
    </w:p>
    <w:p w:rsidR="0084671A" w:rsidRDefault="00746A2F">
      <w:pPr>
        <w:spacing w:line="5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开户银行：</w:t>
      </w:r>
    </w:p>
    <w:p w:rsidR="0084671A" w:rsidRDefault="00746A2F">
      <w:pPr>
        <w:spacing w:line="5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银行账号：</w:t>
      </w:r>
    </w:p>
    <w:p w:rsidR="0084671A" w:rsidRDefault="00746A2F">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、甲方凭乙方开具的合法有效的增值税专用发票履行以上各阶段的付款义务。乙方开具增值税专票的信息为：</w:t>
      </w:r>
    </w:p>
    <w:p w:rsidR="0084671A" w:rsidRDefault="00746A2F">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企业名称：</w:t>
      </w:r>
      <w:r>
        <w:rPr>
          <w:rFonts w:ascii="仿宋_GB2312" w:eastAsia="仿宋_GB2312" w:hAnsi="仿宋_GB2312" w:cs="仿宋_GB2312" w:hint="eastAsia"/>
          <w:sz w:val="24"/>
          <w:u w:val="single"/>
        </w:rPr>
        <w:t>深圳市海洋世界有限公司</w:t>
      </w:r>
    </w:p>
    <w:p w:rsidR="0084671A" w:rsidRDefault="00746A2F">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统一社会信用代码：</w:t>
      </w:r>
      <w:r>
        <w:rPr>
          <w:rFonts w:ascii="仿宋_GB2312" w:eastAsia="仿宋_GB2312" w:hAnsi="仿宋_GB2312" w:cs="仿宋_GB2312" w:hint="eastAsia"/>
          <w:sz w:val="24"/>
          <w:u w:val="single"/>
        </w:rPr>
        <w:t>9144 0300 1923 0896 53</w:t>
      </w:r>
    </w:p>
    <w:p w:rsidR="0084671A" w:rsidRDefault="00746A2F">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地址电话：</w:t>
      </w:r>
      <w:r>
        <w:rPr>
          <w:rFonts w:ascii="仿宋_GB2312" w:eastAsia="仿宋_GB2312" w:hAnsi="仿宋_GB2312" w:cs="仿宋_GB2312" w:hint="eastAsia"/>
          <w:sz w:val="24"/>
          <w:u w:val="single"/>
        </w:rPr>
        <w:t>深圳市盐田区小梅沙</w:t>
      </w:r>
      <w:r>
        <w:rPr>
          <w:rFonts w:ascii="仿宋_GB2312" w:eastAsia="仿宋_GB2312" w:hAnsi="仿宋_GB2312" w:cs="仿宋_GB2312" w:hint="eastAsia"/>
          <w:sz w:val="24"/>
          <w:u w:val="single"/>
        </w:rPr>
        <w:t>0755-25035820</w:t>
      </w:r>
    </w:p>
    <w:p w:rsidR="0084671A" w:rsidRDefault="00746A2F">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开户行及账号：</w:t>
      </w:r>
      <w:r>
        <w:rPr>
          <w:rFonts w:ascii="仿宋_GB2312" w:eastAsia="仿宋_GB2312" w:hAnsi="仿宋_GB2312" w:cs="仿宋_GB2312" w:hint="eastAsia"/>
          <w:sz w:val="24"/>
          <w:u w:val="single"/>
        </w:rPr>
        <w:t>平安银行深圳梅沙支行</w:t>
      </w:r>
      <w:r>
        <w:rPr>
          <w:rFonts w:ascii="仿宋_GB2312" w:eastAsia="仿宋_GB2312" w:hAnsi="仿宋_GB2312" w:cs="仿宋_GB2312" w:hint="eastAsia"/>
          <w:sz w:val="24"/>
          <w:u w:val="single"/>
        </w:rPr>
        <w:t xml:space="preserve"> 1100 2878 1588 01</w:t>
      </w:r>
    </w:p>
    <w:p w:rsidR="0084671A" w:rsidRDefault="0084671A">
      <w:pPr>
        <w:rPr>
          <w:rFonts w:ascii="仿宋_GB2312" w:eastAsia="仿宋_GB2312" w:hAnsi="仿宋_GB2312" w:cs="仿宋_GB2312"/>
          <w:sz w:val="24"/>
        </w:rPr>
      </w:pPr>
    </w:p>
    <w:p w:rsidR="0084671A" w:rsidRDefault="0084671A">
      <w:pPr>
        <w:spacing w:line="500" w:lineRule="exact"/>
        <w:ind w:firstLineChars="200" w:firstLine="480"/>
        <w:rPr>
          <w:rFonts w:ascii="仿宋_GB2312" w:eastAsia="仿宋_GB2312" w:hAnsi="仿宋_GB2312" w:cs="仿宋_GB2312"/>
          <w:bCs/>
          <w:sz w:val="24"/>
        </w:rPr>
      </w:pP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三、工程质量和竣工验收及移交事项：</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、所有工程必须符合建筑工程规范和建筑施工质量、安全主管部门的有关质量和安全要求（以现行最高标准、最新规范为准），确保安全施工，验收达到国家规定的合格标准。</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、乙方对本工程的质量向甲方负责，其职责包括但不限于：</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2.1 </w:t>
      </w:r>
      <w:r>
        <w:rPr>
          <w:rFonts w:ascii="仿宋_GB2312" w:eastAsia="仿宋_GB2312" w:hAnsi="仿宋_GB2312" w:cs="仿宋_GB2312" w:hint="eastAsia"/>
          <w:kern w:val="0"/>
          <w:sz w:val="24"/>
        </w:rPr>
        <w:t>编制施工技术方案，确定施工技术措施；</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2.2 </w:t>
      </w:r>
      <w:r>
        <w:rPr>
          <w:rFonts w:ascii="仿宋_GB2312" w:eastAsia="仿宋_GB2312" w:hAnsi="仿宋_GB2312" w:cs="仿宋_GB2312" w:hint="eastAsia"/>
          <w:kern w:val="0"/>
          <w:sz w:val="24"/>
        </w:rPr>
        <w:t>提供和组织足够的工程技术人员，检查和控制工程施工质量；</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2.3 </w:t>
      </w:r>
      <w:r>
        <w:rPr>
          <w:rFonts w:ascii="仿宋_GB2312" w:eastAsia="仿宋_GB2312" w:hAnsi="仿宋_GB2312" w:cs="仿宋_GB2312" w:hint="eastAsia"/>
          <w:kern w:val="0"/>
          <w:sz w:val="24"/>
        </w:rPr>
        <w:t>控制施工所用的材料和工程设备，使其符合标准与规范、设计要求及双方约定的标准；</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2.4 </w:t>
      </w:r>
      <w:r>
        <w:rPr>
          <w:rFonts w:ascii="仿宋_GB2312" w:eastAsia="仿宋_GB2312" w:hAnsi="仿宋_GB2312" w:cs="仿宋_GB2312" w:hint="eastAsia"/>
          <w:kern w:val="0"/>
          <w:sz w:val="24"/>
        </w:rPr>
        <w:t>负责施工中出现的质量问题或竣工验收不合格的返修工作；</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2.5 </w:t>
      </w:r>
      <w:r>
        <w:rPr>
          <w:rFonts w:ascii="仿宋_GB2312" w:eastAsia="仿宋_GB2312" w:hAnsi="仿宋_GB2312" w:cs="仿宋_GB2312" w:hint="eastAsia"/>
          <w:kern w:val="0"/>
          <w:sz w:val="24"/>
        </w:rPr>
        <w:t>参加工程的所有验收工作，包括隐蔽</w:t>
      </w:r>
      <w:r>
        <w:rPr>
          <w:rFonts w:ascii="仿宋_GB2312" w:eastAsia="仿宋_GB2312" w:hAnsi="仿宋_GB2312" w:cs="仿宋_GB2312" w:hint="eastAsia"/>
          <w:kern w:val="0"/>
          <w:sz w:val="24"/>
        </w:rPr>
        <w:t>验收、中间验收、竣工验收；</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2.6 </w:t>
      </w:r>
      <w:r>
        <w:rPr>
          <w:rFonts w:ascii="仿宋_GB2312" w:eastAsia="仿宋_GB2312" w:hAnsi="仿宋_GB2312" w:cs="仿宋_GB2312" w:hint="eastAsia"/>
          <w:kern w:val="0"/>
          <w:sz w:val="24"/>
        </w:rPr>
        <w:t>承担质量保修期的工程保修责任；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2.7 </w:t>
      </w:r>
      <w:r>
        <w:rPr>
          <w:rFonts w:ascii="仿宋_GB2312" w:eastAsia="仿宋_GB2312" w:hAnsi="仿宋_GB2312" w:cs="仿宋_GB2312" w:hint="eastAsia"/>
          <w:kern w:val="0"/>
          <w:sz w:val="24"/>
        </w:rPr>
        <w:t>其他工程质量责任。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、因工程质量发生争议的，甲方有权委托有资质的工程质量检测机构进行鉴定，工程质量鉴定合格的，鉴定费用由甲方承担。工程质量鉴定不合格的，鉴定费用由乙方承担。</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、乙方自竣工验收合格之日起【</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】日内，将在施工现场搭建的临时设施以及使用的设备设施全部撤离，做到工完场清。</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四、双方责任：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、甲方按照合同约定方式支付合同价款。</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、甲方尽力创造施工进场条件，做好工程的协调工作，确保工程施工正常进行。</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、乙方按照合同约定</w:t>
      </w:r>
      <w:r>
        <w:rPr>
          <w:rFonts w:ascii="仿宋_GB2312" w:eastAsia="仿宋_GB2312" w:hAnsi="仿宋_GB2312" w:cs="仿宋_GB2312" w:hint="eastAsia"/>
          <w:kern w:val="0"/>
          <w:sz w:val="24"/>
        </w:rPr>
        <w:t>进行施工，并指派具备专业资质的人员进行施工作业。未经甲方</w:t>
      </w:r>
      <w:r>
        <w:rPr>
          <w:rFonts w:ascii="仿宋_GB2312" w:eastAsia="仿宋_GB2312" w:hAnsi="仿宋_GB2312" w:cs="仿宋_GB2312" w:hint="eastAsia"/>
          <w:kern w:val="0"/>
          <w:sz w:val="24"/>
        </w:rPr>
        <w:lastRenderedPageBreak/>
        <w:t>书面同意，乙方不得随意更换项目主要管理及技术人员。如乙方派驻人员的工作能力不符合要求的，甲方有权要求乙方撤换。</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、乙方在施工过程中应保护施工现场的设备管线不受损坏。未经甲方同意或有关部门批准，不得随意拆改原建筑结构及各种设备管线。</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、在交工、验收时发现施工质量问题由乙方负责，返工到约定的质量标准，造成的损失由乙方承担。</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、工程竣工未移交甲方前，乙方负责对现场的一切设施和工程成品进行保护。在此过程中发生的相应风险由乙方承担。</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r>
        <w:rPr>
          <w:rFonts w:ascii="仿宋_GB2312" w:eastAsia="仿宋_GB2312" w:hAnsi="仿宋_GB2312" w:cs="仿宋_GB2312" w:hint="eastAsia"/>
          <w:kern w:val="0"/>
          <w:sz w:val="24"/>
        </w:rPr>
        <w:t>、经甲、乙双方共同竣</w:t>
      </w:r>
      <w:r>
        <w:rPr>
          <w:rFonts w:ascii="仿宋_GB2312" w:eastAsia="仿宋_GB2312" w:hAnsi="仿宋_GB2312" w:cs="仿宋_GB2312" w:hint="eastAsia"/>
          <w:kern w:val="0"/>
          <w:sz w:val="24"/>
        </w:rPr>
        <w:t>工验收合格后，交付使用。</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r>
        <w:rPr>
          <w:rFonts w:ascii="仿宋_GB2312" w:eastAsia="仿宋_GB2312" w:hAnsi="仿宋_GB2312" w:cs="仿宋_GB2312" w:hint="eastAsia"/>
          <w:kern w:val="0"/>
          <w:sz w:val="24"/>
        </w:rPr>
        <w:t>、乙方承担工程施工中的一切安全责任，做好安全防护措施，确保施工安全。因乙方原因，导致甲方或其他第三方财产或人员人身损害的，由乙方承担全部赔偿责任。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r>
        <w:rPr>
          <w:rFonts w:ascii="仿宋_GB2312" w:eastAsia="仿宋_GB2312" w:hAnsi="仿宋_GB2312" w:cs="仿宋_GB2312" w:hint="eastAsia"/>
          <w:kern w:val="0"/>
          <w:sz w:val="24"/>
        </w:rPr>
        <w:t>、乙方负责施工现场卫生清洁，建筑垃圾及拆除物乙方负责清运。</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kern w:val="0"/>
          <w:sz w:val="24"/>
        </w:rPr>
        <w:t>、未经甲方书面同意，乙方不得将本工程进行转包或分包。</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r>
        <w:rPr>
          <w:rFonts w:ascii="仿宋_GB2312" w:eastAsia="仿宋_GB2312" w:hAnsi="仿宋_GB2312" w:cs="仿宋_GB2312" w:hint="eastAsia"/>
          <w:kern w:val="0"/>
          <w:sz w:val="24"/>
        </w:rPr>
        <w:t>、乙方必须按法律规定与进场人员签订劳动合同，购买社会保险并配齐施工所需的劳动护具。如乙方与进场人员产生任何纠纷，由乙方自行解决，与甲方无关。</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r>
        <w:rPr>
          <w:rFonts w:ascii="仿宋_GB2312" w:eastAsia="仿宋_GB2312" w:hAnsi="仿宋_GB2312" w:cs="仿宋_GB2312" w:hint="eastAsia"/>
          <w:kern w:val="0"/>
          <w:sz w:val="24"/>
        </w:rPr>
        <w:t>、扰民问题由乙方自行解决。</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五、违约责任：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、施工质量不符合施工</w:t>
      </w:r>
      <w:r>
        <w:rPr>
          <w:rFonts w:ascii="仿宋_GB2312" w:eastAsia="仿宋_GB2312" w:hAnsi="仿宋_GB2312" w:cs="仿宋_GB2312" w:hint="eastAsia"/>
          <w:kern w:val="0"/>
          <w:sz w:val="24"/>
        </w:rPr>
        <w:t>规范要求，甲方可要求乙方整改或返工重做，相关费用由乙方承担，工期不予延长。由于施工质量给本工程或甲方造成损失或永久性缺陷的，均由乙方承担全部法律责任（包括但不限于赔偿全部损失）。乙方返工后，工程质量仍达不到标准的，甲方有权解除本合同，乙方应向甲方支付总价款</w:t>
      </w:r>
      <w:r>
        <w:rPr>
          <w:rFonts w:ascii="仿宋_GB2312" w:eastAsia="仿宋_GB2312" w:hAnsi="仿宋_GB2312" w:cs="仿宋_GB2312" w:hint="eastAsia"/>
          <w:kern w:val="0"/>
          <w:sz w:val="24"/>
        </w:rPr>
        <w:t>30%</w:t>
      </w:r>
      <w:r>
        <w:rPr>
          <w:rFonts w:ascii="仿宋_GB2312" w:eastAsia="仿宋_GB2312" w:hAnsi="仿宋_GB2312" w:cs="仿宋_GB2312" w:hint="eastAsia"/>
          <w:kern w:val="0"/>
          <w:sz w:val="24"/>
        </w:rPr>
        <w:t>作为违约金，违约金无法弥补损失的，乙方还应承担赔偿责任。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、保修期内，在甲方发出维修通知</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日内乙方未予响应维修的，甲方可自行委托他人进行维修，因此产生的费用全部由乙方承担。相关费用甲方可直接在保修金内予以扣除，如剩余保修金仍不足支付的，甲方有权向乙</w:t>
      </w:r>
      <w:r>
        <w:rPr>
          <w:rFonts w:ascii="仿宋_GB2312" w:eastAsia="仿宋_GB2312" w:hAnsi="仿宋_GB2312" w:cs="仿宋_GB2312" w:hint="eastAsia"/>
          <w:kern w:val="0"/>
          <w:sz w:val="24"/>
        </w:rPr>
        <w:t>方追偿。</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、由甲方原因引起的工期延误，由甲方负责。</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、合同履行过程中出现以下情况的，视为乙方根本违约，甲方有权解除本合同，要求乙方在</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日内撤离完毕，并按合同总价的</w:t>
      </w:r>
      <w:r>
        <w:rPr>
          <w:rFonts w:ascii="仿宋_GB2312" w:eastAsia="仿宋_GB2312" w:hAnsi="仿宋_GB2312" w:cs="仿宋_GB2312" w:hint="eastAsia"/>
          <w:kern w:val="0"/>
          <w:sz w:val="24"/>
        </w:rPr>
        <w:t>10%</w:t>
      </w:r>
      <w:r>
        <w:rPr>
          <w:rFonts w:ascii="仿宋_GB2312" w:eastAsia="仿宋_GB2312" w:hAnsi="仿宋_GB2312" w:cs="仿宋_GB2312" w:hint="eastAsia"/>
          <w:kern w:val="0"/>
          <w:sz w:val="24"/>
        </w:rPr>
        <w:t>承担违约责任：</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4.1 </w:t>
      </w:r>
      <w:r>
        <w:rPr>
          <w:rFonts w:ascii="仿宋_GB2312" w:eastAsia="仿宋_GB2312" w:hAnsi="仿宋_GB2312" w:cs="仿宋_GB2312" w:hint="eastAsia"/>
          <w:kern w:val="0"/>
          <w:sz w:val="24"/>
        </w:rPr>
        <w:t>乙方实际施工进度，与本合同约定的工期或乙方提交的并经甲方认可的进度相比，延迟</w:t>
      </w:r>
      <w:r>
        <w:rPr>
          <w:rFonts w:ascii="仿宋_GB2312" w:eastAsia="仿宋_GB2312" w:hAnsi="仿宋_GB2312" w:cs="仿宋_GB2312" w:hint="eastAsia"/>
          <w:kern w:val="0"/>
          <w:sz w:val="24"/>
        </w:rPr>
        <w:t xml:space="preserve">10 </w:t>
      </w:r>
      <w:r>
        <w:rPr>
          <w:rFonts w:ascii="仿宋_GB2312" w:eastAsia="仿宋_GB2312" w:hAnsi="仿宋_GB2312" w:cs="仿宋_GB2312" w:hint="eastAsia"/>
          <w:kern w:val="0"/>
          <w:sz w:val="24"/>
        </w:rPr>
        <w:t>天以上；</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 xml:space="preserve">4.2 </w:t>
      </w:r>
      <w:r>
        <w:rPr>
          <w:rFonts w:ascii="仿宋_GB2312" w:eastAsia="仿宋_GB2312" w:hAnsi="仿宋_GB2312" w:cs="仿宋_GB2312" w:hint="eastAsia"/>
          <w:kern w:val="0"/>
          <w:sz w:val="24"/>
        </w:rPr>
        <w:t>乙方无合同依据且未经甲方同意中途退场的；</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4.3 </w:t>
      </w:r>
      <w:r>
        <w:rPr>
          <w:rFonts w:ascii="仿宋_GB2312" w:eastAsia="仿宋_GB2312" w:hAnsi="仿宋_GB2312" w:cs="仿宋_GB2312" w:hint="eastAsia"/>
          <w:kern w:val="0"/>
          <w:sz w:val="24"/>
        </w:rPr>
        <w:t>在验收过程中</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含中间验收</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，乙方的工程施工质量被判定为不合格，乙方未在甲方规定的时间内开始整改，或者超过甲方规定的期限仍未整改合格的；</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4.4 </w:t>
      </w:r>
      <w:r>
        <w:rPr>
          <w:rFonts w:ascii="仿宋_GB2312" w:eastAsia="仿宋_GB2312" w:hAnsi="仿宋_GB2312" w:cs="仿宋_GB2312" w:hint="eastAsia"/>
          <w:kern w:val="0"/>
          <w:sz w:val="24"/>
        </w:rPr>
        <w:t>发生重大安全事故。对甲方或政府主管部门提出的安全文明施工整改要求，在指定期限内未予落实的；</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4.5 </w:t>
      </w:r>
      <w:r>
        <w:rPr>
          <w:rFonts w:ascii="仿宋_GB2312" w:eastAsia="仿宋_GB2312" w:hAnsi="仿宋_GB2312" w:cs="仿宋_GB2312" w:hint="eastAsia"/>
          <w:kern w:val="0"/>
          <w:sz w:val="24"/>
        </w:rPr>
        <w:t>乙方未经甲方同意擅自分包、转包的；</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4.6 </w:t>
      </w:r>
      <w:r>
        <w:rPr>
          <w:rFonts w:ascii="仿宋_GB2312" w:eastAsia="仿宋_GB2312" w:hAnsi="仿宋_GB2312" w:cs="仿宋_GB2312" w:hint="eastAsia"/>
          <w:kern w:val="0"/>
          <w:sz w:val="24"/>
        </w:rPr>
        <w:t>乙方不具备施工资质或者通过伪造、虚报企业资质的；</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4.7 </w:t>
      </w:r>
      <w:r>
        <w:rPr>
          <w:rFonts w:ascii="仿宋_GB2312" w:eastAsia="仿宋_GB2312" w:hAnsi="仿宋_GB2312" w:cs="仿宋_GB2312" w:hint="eastAsia"/>
          <w:kern w:val="0"/>
          <w:sz w:val="24"/>
        </w:rPr>
        <w:t>本合同中规定的甲方有权解除合同的其它情形。</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、若工程完毕后，乙方没有按时清场，每延迟</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日，乙方按</w:t>
      </w:r>
      <w:r>
        <w:rPr>
          <w:rFonts w:ascii="仿宋_GB2312" w:eastAsia="仿宋_GB2312" w:hAnsi="仿宋_GB2312" w:cs="仿宋_GB2312" w:hint="eastAsia"/>
          <w:kern w:val="0"/>
          <w:sz w:val="24"/>
        </w:rPr>
        <w:t>0.5</w:t>
      </w:r>
      <w:r>
        <w:rPr>
          <w:rFonts w:ascii="仿宋_GB2312" w:eastAsia="仿宋_GB2312" w:hAnsi="仿宋_GB2312" w:cs="仿宋_GB2312" w:hint="eastAsia"/>
          <w:kern w:val="0"/>
          <w:sz w:val="24"/>
        </w:rPr>
        <w:t>‰的标准向甲方缴纳场地租金。此费用甲方可在工程款中扣除。</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、拆卸下来的设备设施，按甲方要求搬运至指定地点存放，路程不超过</w:t>
      </w:r>
      <w:r>
        <w:rPr>
          <w:rFonts w:ascii="仿宋_GB2312" w:eastAsia="仿宋_GB2312" w:hAnsi="仿宋_GB2312" w:cs="仿宋_GB2312" w:hint="eastAsia"/>
          <w:kern w:val="0"/>
          <w:sz w:val="24"/>
        </w:rPr>
        <w:t>1.5</w:t>
      </w:r>
      <w:r>
        <w:rPr>
          <w:rFonts w:ascii="仿宋_GB2312" w:eastAsia="仿宋_GB2312" w:hAnsi="仿宋_GB2312" w:cs="仿宋_GB2312" w:hint="eastAsia"/>
          <w:kern w:val="0"/>
          <w:sz w:val="24"/>
        </w:rPr>
        <w:t>公里。</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六、争议：履行合约过程中发生争议，如果无法在互相协商的基础上求得解决时</w:t>
      </w:r>
      <w:r>
        <w:rPr>
          <w:rFonts w:ascii="仿宋_GB2312" w:eastAsia="仿宋_GB2312" w:hAnsi="仿宋_GB2312" w:cs="仿宋_GB2312" w:hint="eastAsia"/>
          <w:kern w:val="0"/>
          <w:sz w:val="24"/>
        </w:rPr>
        <w:t>，双方可以向甲方所在地的人民法院提起诉讼。</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七、本协议无约定的，按双方另外协商确定。</w:t>
      </w:r>
    </w:p>
    <w:p w:rsidR="0084671A" w:rsidRDefault="00746A2F">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八、本合同书一式</w:t>
      </w:r>
      <w:r>
        <w:rPr>
          <w:rFonts w:ascii="仿宋_GB2312" w:eastAsia="仿宋_GB2312" w:hAnsi="仿宋_GB2312" w:cs="仿宋_GB2312" w:hint="eastAsia"/>
          <w:kern w:val="0"/>
          <w:sz w:val="24"/>
        </w:rPr>
        <w:t>伍</w:t>
      </w:r>
      <w:r>
        <w:rPr>
          <w:rFonts w:ascii="仿宋_GB2312" w:eastAsia="仿宋_GB2312" w:hAnsi="仿宋_GB2312" w:cs="仿宋_GB2312" w:hint="eastAsia"/>
          <w:kern w:val="0"/>
          <w:sz w:val="24"/>
        </w:rPr>
        <w:t>份，甲方保留</w:t>
      </w:r>
      <w:r>
        <w:rPr>
          <w:rFonts w:ascii="仿宋_GB2312" w:eastAsia="仿宋_GB2312" w:hAnsi="仿宋_GB2312" w:cs="仿宋_GB2312" w:hint="eastAsia"/>
          <w:kern w:val="0"/>
          <w:sz w:val="24"/>
        </w:rPr>
        <w:t>叁</w:t>
      </w:r>
      <w:r>
        <w:rPr>
          <w:rFonts w:ascii="仿宋_GB2312" w:eastAsia="仿宋_GB2312" w:hAnsi="仿宋_GB2312" w:cs="仿宋_GB2312" w:hint="eastAsia"/>
          <w:kern w:val="0"/>
          <w:sz w:val="24"/>
        </w:rPr>
        <w:t>份，乙方保留贰份，均具同等法律效力。</w:t>
      </w:r>
    </w:p>
    <w:p w:rsidR="0084671A" w:rsidRDefault="00746A2F">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九、本合同附件（包括但不限于工程量清单、双方履约过程中的书面文件等）是本合同不可分割的组成部分，与合同正文具有同等法律效力。合同自双方签字盖章之日起生效。</w:t>
      </w:r>
    </w:p>
    <w:p w:rsidR="0084671A" w:rsidRDefault="00746A2F">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（以下无正文）</w:t>
      </w: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84671A">
      <w:pPr>
        <w:spacing w:line="360" w:lineRule="auto"/>
        <w:rPr>
          <w:rFonts w:ascii="仿宋_GB2312" w:eastAsia="仿宋_GB2312" w:hAnsi="仿宋_GB2312" w:cs="仿宋_GB2312"/>
          <w:kern w:val="0"/>
          <w:sz w:val="24"/>
        </w:rPr>
      </w:pPr>
    </w:p>
    <w:p w:rsidR="0084671A" w:rsidRDefault="00746A2F">
      <w:pPr>
        <w:spacing w:line="360" w:lineRule="auto"/>
        <w:rPr>
          <w:rFonts w:ascii="仿宋_GB2312" w:eastAsia="仿宋_GB2312" w:hAnsi="宋体"/>
          <w:sz w:val="24"/>
        </w:rPr>
      </w:pPr>
      <w:r>
        <w:rPr>
          <w:rFonts w:ascii="仿宋_GB2312" w:eastAsia="仿宋_GB2312" w:hAnsi="宋体" w:hint="eastAsia"/>
          <w:sz w:val="24"/>
        </w:rPr>
        <w:lastRenderedPageBreak/>
        <w:t>甲方：深圳市海洋世界有限公司（盖章）</w:t>
      </w:r>
    </w:p>
    <w:p w:rsidR="0084671A" w:rsidRDefault="0084671A">
      <w:pPr>
        <w:tabs>
          <w:tab w:val="left" w:pos="1950"/>
        </w:tabs>
        <w:rPr>
          <w:rFonts w:ascii="仿宋_GB2312" w:eastAsia="仿宋_GB2312" w:hAnsi="宋体"/>
          <w:sz w:val="24"/>
        </w:rPr>
      </w:pPr>
    </w:p>
    <w:p w:rsidR="0084671A" w:rsidRDefault="0084671A">
      <w:pPr>
        <w:tabs>
          <w:tab w:val="left" w:pos="1950"/>
        </w:tabs>
        <w:rPr>
          <w:rFonts w:ascii="仿宋_GB2312" w:eastAsia="仿宋_GB2312" w:hAnsi="宋体"/>
          <w:sz w:val="24"/>
        </w:rPr>
      </w:pPr>
    </w:p>
    <w:p w:rsidR="0084671A" w:rsidRDefault="0084671A">
      <w:pPr>
        <w:tabs>
          <w:tab w:val="left" w:pos="1950"/>
        </w:tabs>
        <w:rPr>
          <w:rFonts w:ascii="仿宋_GB2312" w:eastAsia="仿宋_GB2312" w:hAnsi="宋体"/>
          <w:sz w:val="24"/>
        </w:rPr>
      </w:pPr>
    </w:p>
    <w:p w:rsidR="0084671A" w:rsidRDefault="00746A2F">
      <w:pPr>
        <w:tabs>
          <w:tab w:val="left" w:pos="1950"/>
        </w:tabs>
        <w:rPr>
          <w:rFonts w:ascii="仿宋_GB2312" w:eastAsia="仿宋_GB2312" w:hAnsi="宋体"/>
          <w:sz w:val="24"/>
        </w:rPr>
      </w:pPr>
      <w:r>
        <w:rPr>
          <w:rFonts w:ascii="仿宋_GB2312" w:eastAsia="仿宋_GB2312" w:hAnsi="宋体" w:hint="eastAsia"/>
          <w:sz w:val="24"/>
        </w:rPr>
        <w:t>法定代表人：</w:t>
      </w:r>
      <w:r>
        <w:rPr>
          <w:rFonts w:ascii="仿宋_GB2312" w:eastAsia="仿宋_GB2312" w:hAnsi="宋体"/>
          <w:sz w:val="24"/>
        </w:rPr>
        <w:tab/>
      </w:r>
    </w:p>
    <w:p w:rsidR="0084671A" w:rsidRDefault="0084671A">
      <w:pPr>
        <w:rPr>
          <w:rFonts w:ascii="仿宋_GB2312" w:eastAsia="仿宋_GB2312" w:hAnsi="宋体"/>
          <w:sz w:val="24"/>
        </w:rPr>
      </w:pPr>
    </w:p>
    <w:p w:rsidR="0084671A" w:rsidRDefault="0084671A">
      <w:pPr>
        <w:rPr>
          <w:rFonts w:ascii="仿宋_GB2312" w:eastAsia="仿宋_GB2312" w:hAnsi="宋体"/>
          <w:sz w:val="24"/>
        </w:rPr>
      </w:pPr>
    </w:p>
    <w:p w:rsidR="0084671A" w:rsidRDefault="0084671A">
      <w:pPr>
        <w:rPr>
          <w:rFonts w:ascii="仿宋_GB2312" w:eastAsia="仿宋_GB2312" w:hAnsi="宋体"/>
          <w:sz w:val="24"/>
        </w:rPr>
      </w:pPr>
    </w:p>
    <w:p w:rsidR="0084671A" w:rsidRDefault="00746A2F">
      <w:pPr>
        <w:rPr>
          <w:rFonts w:ascii="仿宋_GB2312" w:eastAsia="仿宋_GB2312" w:hAnsi="宋体"/>
          <w:sz w:val="24"/>
        </w:rPr>
      </w:pPr>
      <w:r>
        <w:rPr>
          <w:rFonts w:ascii="仿宋_GB2312" w:eastAsia="仿宋_GB2312" w:hAnsi="宋体" w:hint="eastAsia"/>
          <w:sz w:val="24"/>
        </w:rPr>
        <w:t>经办人：</w:t>
      </w:r>
    </w:p>
    <w:p w:rsidR="0084671A" w:rsidRDefault="0084671A">
      <w:pPr>
        <w:ind w:firstLineChars="250" w:firstLine="600"/>
        <w:rPr>
          <w:rFonts w:ascii="仿宋_GB2312" w:eastAsia="仿宋_GB2312" w:hAnsi="宋体"/>
          <w:sz w:val="24"/>
        </w:rPr>
      </w:pPr>
    </w:p>
    <w:p w:rsidR="0084671A" w:rsidRDefault="0084671A">
      <w:pPr>
        <w:ind w:firstLineChars="250" w:firstLine="600"/>
        <w:rPr>
          <w:rFonts w:ascii="仿宋_GB2312" w:eastAsia="仿宋_GB2312" w:hAnsi="宋体"/>
          <w:sz w:val="24"/>
        </w:rPr>
      </w:pPr>
    </w:p>
    <w:p w:rsidR="0084671A" w:rsidRDefault="00746A2F">
      <w:pPr>
        <w:ind w:firstLineChars="250" w:firstLine="60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84671A" w:rsidRDefault="0084671A">
      <w:pPr>
        <w:spacing w:afterLines="200" w:after="624"/>
        <w:rPr>
          <w:rFonts w:ascii="仿宋_GB2312" w:eastAsia="仿宋_GB2312"/>
          <w:sz w:val="24"/>
        </w:rPr>
      </w:pPr>
    </w:p>
    <w:p w:rsidR="0084671A" w:rsidRDefault="0084671A">
      <w:pPr>
        <w:spacing w:afterLines="200" w:after="624"/>
        <w:rPr>
          <w:rFonts w:ascii="仿宋_GB2312" w:eastAsia="仿宋_GB2312"/>
          <w:sz w:val="24"/>
        </w:rPr>
      </w:pPr>
    </w:p>
    <w:p w:rsidR="0084671A" w:rsidRDefault="00746A2F">
      <w:pPr>
        <w:rPr>
          <w:rFonts w:ascii="仿宋_GB2312" w:eastAsia="仿宋_GB2312" w:hAnsi="宋体"/>
          <w:sz w:val="24"/>
          <w:u w:val="single"/>
        </w:rPr>
      </w:pPr>
      <w:r>
        <w:rPr>
          <w:rFonts w:ascii="仿宋_GB2312" w:eastAsia="仿宋_GB2312" w:hAnsi="宋体" w:hint="eastAsia"/>
          <w:sz w:val="24"/>
        </w:rPr>
        <w:t>乙方：</w:t>
      </w:r>
      <w:r>
        <w:rPr>
          <w:rFonts w:ascii="仿宋_GB2312" w:eastAsia="仿宋_GB2312" w:hAnsi="宋体" w:hint="eastAsia"/>
          <w:sz w:val="24"/>
          <w:u w:val="single"/>
        </w:rPr>
        <w:t xml:space="preserve">                               </w:t>
      </w:r>
      <w:r>
        <w:rPr>
          <w:rFonts w:ascii="仿宋_GB2312" w:eastAsia="仿宋_GB2312" w:hAnsi="宋体" w:hint="eastAsia"/>
          <w:sz w:val="24"/>
          <w:u w:val="single"/>
        </w:rPr>
        <w:t>（盖章）</w:t>
      </w:r>
    </w:p>
    <w:p w:rsidR="0084671A" w:rsidRDefault="0084671A">
      <w:pPr>
        <w:tabs>
          <w:tab w:val="left" w:pos="1950"/>
        </w:tabs>
        <w:rPr>
          <w:rFonts w:ascii="仿宋_GB2312" w:eastAsia="仿宋_GB2312" w:hAnsi="宋体"/>
          <w:sz w:val="24"/>
        </w:rPr>
      </w:pPr>
    </w:p>
    <w:p w:rsidR="0084671A" w:rsidRDefault="0084671A">
      <w:pPr>
        <w:tabs>
          <w:tab w:val="left" w:pos="1950"/>
        </w:tabs>
        <w:rPr>
          <w:rFonts w:ascii="仿宋_GB2312" w:eastAsia="仿宋_GB2312" w:hAnsi="宋体"/>
          <w:sz w:val="24"/>
        </w:rPr>
      </w:pPr>
    </w:p>
    <w:p w:rsidR="0084671A" w:rsidRDefault="0084671A">
      <w:pPr>
        <w:tabs>
          <w:tab w:val="left" w:pos="1950"/>
        </w:tabs>
        <w:rPr>
          <w:rFonts w:ascii="仿宋_GB2312" w:eastAsia="仿宋_GB2312" w:hAnsi="宋体"/>
          <w:sz w:val="24"/>
        </w:rPr>
      </w:pPr>
    </w:p>
    <w:p w:rsidR="0084671A" w:rsidRDefault="00746A2F">
      <w:pPr>
        <w:tabs>
          <w:tab w:val="left" w:pos="1950"/>
        </w:tabs>
        <w:rPr>
          <w:rFonts w:ascii="仿宋_GB2312" w:eastAsia="仿宋_GB2312" w:hAnsi="宋体"/>
          <w:sz w:val="24"/>
        </w:rPr>
      </w:pPr>
      <w:r>
        <w:rPr>
          <w:rFonts w:ascii="仿宋_GB2312" w:eastAsia="仿宋_GB2312" w:hAnsi="宋体" w:hint="eastAsia"/>
          <w:sz w:val="24"/>
        </w:rPr>
        <w:t>法人代表或委托代理人：</w:t>
      </w:r>
      <w:r>
        <w:rPr>
          <w:rFonts w:ascii="仿宋_GB2312" w:eastAsia="仿宋_GB2312" w:hAnsi="宋体"/>
          <w:sz w:val="24"/>
        </w:rPr>
        <w:tab/>
      </w:r>
    </w:p>
    <w:p w:rsidR="0084671A" w:rsidRDefault="0084671A">
      <w:pPr>
        <w:rPr>
          <w:rFonts w:ascii="仿宋_GB2312" w:eastAsia="仿宋_GB2312" w:hAnsi="宋体"/>
          <w:sz w:val="24"/>
        </w:rPr>
      </w:pPr>
    </w:p>
    <w:p w:rsidR="0084671A" w:rsidRDefault="0084671A">
      <w:pPr>
        <w:rPr>
          <w:rFonts w:ascii="仿宋_GB2312" w:eastAsia="仿宋_GB2312" w:hAnsi="宋体"/>
          <w:sz w:val="24"/>
        </w:rPr>
      </w:pPr>
    </w:p>
    <w:p w:rsidR="0084671A" w:rsidRDefault="0084671A">
      <w:pPr>
        <w:rPr>
          <w:rFonts w:ascii="仿宋_GB2312" w:eastAsia="仿宋_GB2312" w:hAnsi="宋体"/>
          <w:sz w:val="24"/>
        </w:rPr>
      </w:pPr>
    </w:p>
    <w:p w:rsidR="0084671A" w:rsidRDefault="00746A2F">
      <w:pPr>
        <w:rPr>
          <w:rFonts w:ascii="仿宋_GB2312" w:eastAsia="仿宋_GB2312" w:hAnsi="宋体"/>
          <w:sz w:val="24"/>
        </w:rPr>
      </w:pPr>
      <w:r>
        <w:rPr>
          <w:rFonts w:ascii="仿宋_GB2312" w:eastAsia="仿宋_GB2312" w:hAnsi="宋体" w:hint="eastAsia"/>
          <w:sz w:val="24"/>
        </w:rPr>
        <w:t>经办人：</w:t>
      </w:r>
    </w:p>
    <w:p w:rsidR="0084671A" w:rsidRDefault="0084671A">
      <w:pPr>
        <w:rPr>
          <w:rFonts w:ascii="仿宋_GB2312" w:eastAsia="仿宋_GB2312" w:hAnsi="宋体"/>
          <w:sz w:val="24"/>
        </w:rPr>
      </w:pPr>
    </w:p>
    <w:p w:rsidR="0084671A" w:rsidRDefault="0084671A">
      <w:pPr>
        <w:ind w:firstLineChars="250" w:firstLine="600"/>
        <w:rPr>
          <w:rFonts w:ascii="仿宋_GB2312" w:eastAsia="仿宋_GB2312" w:hAnsi="宋体"/>
          <w:sz w:val="24"/>
        </w:rPr>
      </w:pPr>
    </w:p>
    <w:p w:rsidR="0084671A" w:rsidRDefault="00746A2F">
      <w:pPr>
        <w:ind w:firstLineChars="250" w:firstLine="60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84671A" w:rsidRDefault="0084671A">
      <w:pPr>
        <w:spacing w:afterLines="200" w:after="624"/>
        <w:rPr>
          <w:rFonts w:ascii="仿宋_GB2312" w:eastAsia="仿宋_GB2312"/>
          <w:sz w:val="24"/>
        </w:rPr>
      </w:pPr>
    </w:p>
    <w:p w:rsidR="0084671A" w:rsidRDefault="0084671A">
      <w:pPr>
        <w:spacing w:afterLines="200" w:after="624"/>
        <w:rPr>
          <w:rFonts w:ascii="仿宋_GB2312" w:eastAsia="仿宋_GB2312"/>
          <w:sz w:val="24"/>
        </w:rPr>
      </w:pPr>
    </w:p>
    <w:sectPr w:rsidR="0084671A">
      <w:footerReference w:type="even" r:id="rId13"/>
      <w:footerReference w:type="default" r:id="rId14"/>
      <w:pgSz w:w="11906" w:h="16838"/>
      <w:pgMar w:top="1247" w:right="136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2F" w:rsidRDefault="00746A2F">
      <w:r>
        <w:separator/>
      </w:r>
    </w:p>
  </w:endnote>
  <w:endnote w:type="continuationSeparator" w:id="0">
    <w:p w:rsidR="00746A2F" w:rsidRDefault="0074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d"/>
      <w:jc w:val="center"/>
      <w:rPr>
        <w:kern w:val="0"/>
        <w:szCs w:val="21"/>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C6906">
      <w:rPr>
        <w:noProof/>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d"/>
      <w:framePr w:wrap="around" w:vAnchor="text" w:hAnchor="margin" w:xAlign="center" w:y="1"/>
      <w:rPr>
        <w:rStyle w:val="af1"/>
      </w:rPr>
    </w:pPr>
    <w:r>
      <w:fldChar w:fldCharType="begin"/>
    </w:r>
    <w:r>
      <w:rPr>
        <w:rStyle w:val="af1"/>
      </w:rPr>
      <w:instrText xml:space="preserve">PAGE  </w:instrText>
    </w:r>
    <w:r>
      <w:fldChar w:fldCharType="separate"/>
    </w:r>
    <w:r>
      <w:rPr>
        <w:rStyle w:val="af1"/>
      </w:rPr>
      <w:t>30</w:t>
    </w:r>
    <w:r>
      <w:fldChar w:fldCharType="end"/>
    </w:r>
  </w:p>
  <w:p w:rsidR="0084671A" w:rsidRDefault="0084671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d"/>
      <w:framePr w:wrap="around" w:vAnchor="text" w:hAnchor="margin" w:xAlign="center" w:y="1"/>
      <w:rPr>
        <w:rStyle w:val="af1"/>
      </w:rPr>
    </w:pPr>
    <w:r>
      <w:fldChar w:fldCharType="begin"/>
    </w:r>
    <w:r>
      <w:rPr>
        <w:rStyle w:val="af1"/>
      </w:rPr>
      <w:instrText xml:space="preserve">PAGE  </w:instrText>
    </w:r>
    <w:r>
      <w:fldChar w:fldCharType="separate"/>
    </w:r>
    <w:r w:rsidR="004C6906">
      <w:rPr>
        <w:rStyle w:val="af1"/>
        <w:noProof/>
      </w:rPr>
      <w:t>20</w:t>
    </w:r>
    <w:r>
      <w:fldChar w:fldCharType="end"/>
    </w:r>
  </w:p>
  <w:p w:rsidR="0084671A" w:rsidRDefault="0084671A">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d"/>
      <w:framePr w:wrap="around" w:vAnchor="text" w:hAnchor="margin" w:xAlign="outside" w:y="1"/>
      <w:rPr>
        <w:rStyle w:val="af1"/>
      </w:rPr>
    </w:pPr>
    <w:r>
      <w:fldChar w:fldCharType="begin"/>
    </w:r>
    <w:r>
      <w:rPr>
        <w:rStyle w:val="af1"/>
      </w:rPr>
      <w:instrText xml:space="preserve">PAGE  </w:instrText>
    </w:r>
    <w:r>
      <w:fldChar w:fldCharType="separate"/>
    </w:r>
    <w:r>
      <w:rPr>
        <w:rStyle w:val="af1"/>
      </w:rPr>
      <w:t>30</w:t>
    </w:r>
    <w:r>
      <w:fldChar w:fldCharType="end"/>
    </w:r>
  </w:p>
  <w:p w:rsidR="0084671A" w:rsidRDefault="0084671A">
    <w:pPr>
      <w:pStyle w:val="ad"/>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d"/>
    </w:pPr>
    <w:sdt>
      <w:sdtPr>
        <w:id w:val="969400743"/>
        <w:placeholder>
          <w:docPart w:val="2DA004E3A54342EA8E982FE8DFEEB65A"/>
        </w:placeholder>
        <w:temporary/>
        <w:showingPlcHdr/>
      </w:sdtPr>
      <w:sdtEndPr/>
      <w:sdtContent>
        <w:r>
          <w:rPr>
            <w:lang w:val="zh-CN"/>
          </w:rPr>
          <w:t>[</w:t>
        </w:r>
        <w:r>
          <w:rPr>
            <w:lang w:val="zh-CN"/>
          </w:rPr>
          <w:t>键入文字</w:t>
        </w:r>
        <w:r>
          <w:rPr>
            <w:lang w:val="zh-CN"/>
          </w:rPr>
          <w:t>]</w:t>
        </w:r>
      </w:sdtContent>
    </w:sdt>
    <w:r>
      <w:ptab w:relativeTo="margin" w:alignment="center" w:leader="none"/>
    </w:r>
    <w:sdt>
      <w:sdtPr>
        <w:id w:val="969400748"/>
        <w:placeholder>
          <w:docPart w:val="4233A57F181140F28DE868EB828BCE2E"/>
        </w:placeholder>
        <w:temporary/>
        <w:showingPlcHdr/>
      </w:sdtPr>
      <w:sdtEndPr/>
      <w:sdtContent>
        <w:r>
          <w:rPr>
            <w:lang w:val="zh-CN"/>
          </w:rPr>
          <w:t>[</w:t>
        </w:r>
        <w:r>
          <w:rPr>
            <w:lang w:val="zh-CN"/>
          </w:rPr>
          <w:t>键入文字</w:t>
        </w:r>
        <w:r>
          <w:rPr>
            <w:lang w:val="zh-CN"/>
          </w:rPr>
          <w:t>]</w:t>
        </w:r>
      </w:sdtContent>
    </w:sdt>
    <w:r>
      <w:ptab w:relativeTo="margin" w:alignment="right" w:leader="none"/>
    </w:r>
    <w:sdt>
      <w:sdtPr>
        <w:id w:val="969400753"/>
        <w:placeholder>
          <w:docPart w:val="9C6D6B29BA5D4C68AD953CACCAD7E7FA"/>
        </w:placeholder>
        <w:temporary/>
        <w:showingPlcHdr/>
      </w:sdtPr>
      <w:sdtEndPr/>
      <w:sdtContent>
        <w:r>
          <w:rPr>
            <w:lang w:val="zh-CN"/>
          </w:rPr>
          <w:t>[</w:t>
        </w:r>
        <w:r>
          <w:rPr>
            <w:lang w:val="zh-CN"/>
          </w:rPr>
          <w:t>键入文字</w:t>
        </w:r>
        <w:r>
          <w:rPr>
            <w:lang w:val="zh-CN"/>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2F" w:rsidRDefault="00746A2F">
      <w:r>
        <w:separator/>
      </w:r>
    </w:p>
  </w:footnote>
  <w:footnote w:type="continuationSeparator" w:id="0">
    <w:p w:rsidR="00746A2F" w:rsidRDefault="00746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e"/>
      <w:ind w:right="90"/>
      <w:jc w:val="left"/>
    </w:pPr>
    <w:r>
      <w:rPr>
        <w:rFonts w:hint="eastAsia"/>
      </w:rPr>
      <w:t>深圳市海洋世界有限公司</w:t>
    </w:r>
    <w:r>
      <w:rPr>
        <w:rFonts w:hint="eastAsia"/>
      </w:rPr>
      <w:t xml:space="preserve">                                      </w:t>
    </w:r>
    <w:r>
      <w:rPr>
        <w:rFonts w:hint="eastAsia"/>
      </w:rPr>
      <w:t xml:space="preserve">   </w:t>
    </w:r>
    <w:r>
      <w:rPr>
        <w:rFonts w:hint="eastAsia"/>
      </w:rPr>
      <w:t>驯养基地建筑物及设备设施拆除项目</w:t>
    </w:r>
  </w:p>
  <w:p w:rsidR="0084671A" w:rsidRDefault="0084671A">
    <w:pPr>
      <w:pStyle w:val="ae"/>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1A" w:rsidRDefault="00746A2F">
    <w:pPr>
      <w:pStyle w:val="ae"/>
      <w:ind w:right="90"/>
      <w:jc w:val="left"/>
    </w:pPr>
    <w:r>
      <w:rPr>
        <w:rFonts w:hint="eastAsia"/>
      </w:rPr>
      <w:t>深圳市海洋世界有限公司</w:t>
    </w:r>
    <w:r>
      <w:rPr>
        <w:rFonts w:hint="eastAsia"/>
      </w:rPr>
      <w:t xml:space="preserve">                                            </w:t>
    </w:r>
    <w:r>
      <w:rPr>
        <w:rFonts w:hint="eastAsia"/>
      </w:rPr>
      <w:t>驯养基地建筑物及设备设施拆除项目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5F2C"/>
    <w:multiLevelType w:val="multilevel"/>
    <w:tmpl w:val="10E25F2C"/>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5F367E6"/>
    <w:multiLevelType w:val="multilevel"/>
    <w:tmpl w:val="35F367E6"/>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D0D7C4"/>
    <w:multiLevelType w:val="singleLevel"/>
    <w:tmpl w:val="57D0D7C4"/>
    <w:lvl w:ilvl="0">
      <w:start w:val="3"/>
      <w:numFmt w:val="chineseCounting"/>
      <w:suff w:val="nothing"/>
      <w:lvlText w:val="%1、"/>
      <w:lvlJc w:val="left"/>
    </w:lvl>
  </w:abstractNum>
  <w:abstractNum w:abstractNumId="3">
    <w:nsid w:val="57D0E09A"/>
    <w:multiLevelType w:val="singleLevel"/>
    <w:tmpl w:val="57D0E09A"/>
    <w:lvl w:ilvl="0">
      <w:start w:val="1"/>
      <w:numFmt w:val="decimal"/>
      <w:suff w:val="nothing"/>
      <w:lvlText w:val="（%1）"/>
      <w:lvlJc w:val="left"/>
    </w:lvl>
  </w:abstractNum>
  <w:abstractNum w:abstractNumId="4">
    <w:nsid w:val="57D0E42B"/>
    <w:multiLevelType w:val="singleLevel"/>
    <w:tmpl w:val="57D0E42B"/>
    <w:lvl w:ilvl="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11B0"/>
    <w:rsid w:val="00001240"/>
    <w:rsid w:val="00002767"/>
    <w:rsid w:val="00002AD3"/>
    <w:rsid w:val="00003165"/>
    <w:rsid w:val="00003EC1"/>
    <w:rsid w:val="0000418B"/>
    <w:rsid w:val="00007097"/>
    <w:rsid w:val="000070F0"/>
    <w:rsid w:val="00010048"/>
    <w:rsid w:val="0001152B"/>
    <w:rsid w:val="00015234"/>
    <w:rsid w:val="00015599"/>
    <w:rsid w:val="000155ED"/>
    <w:rsid w:val="0002253C"/>
    <w:rsid w:val="000228F5"/>
    <w:rsid w:val="00022C43"/>
    <w:rsid w:val="00023336"/>
    <w:rsid w:val="00024114"/>
    <w:rsid w:val="000252A7"/>
    <w:rsid w:val="00025D51"/>
    <w:rsid w:val="00025DC8"/>
    <w:rsid w:val="00030DEE"/>
    <w:rsid w:val="000325AB"/>
    <w:rsid w:val="00032CA5"/>
    <w:rsid w:val="00032F3E"/>
    <w:rsid w:val="0003422C"/>
    <w:rsid w:val="0003467A"/>
    <w:rsid w:val="00034D8E"/>
    <w:rsid w:val="00035203"/>
    <w:rsid w:val="00036509"/>
    <w:rsid w:val="000368F4"/>
    <w:rsid w:val="00037A83"/>
    <w:rsid w:val="0004170E"/>
    <w:rsid w:val="00043D2A"/>
    <w:rsid w:val="000442E9"/>
    <w:rsid w:val="00045142"/>
    <w:rsid w:val="00046946"/>
    <w:rsid w:val="00046DFF"/>
    <w:rsid w:val="000470F4"/>
    <w:rsid w:val="000517D3"/>
    <w:rsid w:val="00052007"/>
    <w:rsid w:val="00052C38"/>
    <w:rsid w:val="00052F39"/>
    <w:rsid w:val="00053FEB"/>
    <w:rsid w:val="000545DC"/>
    <w:rsid w:val="00055889"/>
    <w:rsid w:val="00056642"/>
    <w:rsid w:val="00057B71"/>
    <w:rsid w:val="00057FC7"/>
    <w:rsid w:val="000615A5"/>
    <w:rsid w:val="00061BC3"/>
    <w:rsid w:val="00062A62"/>
    <w:rsid w:val="00064665"/>
    <w:rsid w:val="000651FD"/>
    <w:rsid w:val="00065709"/>
    <w:rsid w:val="00066350"/>
    <w:rsid w:val="00066C7E"/>
    <w:rsid w:val="000733D4"/>
    <w:rsid w:val="00073884"/>
    <w:rsid w:val="00074B36"/>
    <w:rsid w:val="000750FA"/>
    <w:rsid w:val="00076C6A"/>
    <w:rsid w:val="0007758C"/>
    <w:rsid w:val="00077919"/>
    <w:rsid w:val="000804BD"/>
    <w:rsid w:val="0008179A"/>
    <w:rsid w:val="00083A6F"/>
    <w:rsid w:val="00087686"/>
    <w:rsid w:val="00087D93"/>
    <w:rsid w:val="000918AF"/>
    <w:rsid w:val="00093F41"/>
    <w:rsid w:val="000945F3"/>
    <w:rsid w:val="000952F9"/>
    <w:rsid w:val="000965AF"/>
    <w:rsid w:val="000A0B61"/>
    <w:rsid w:val="000A3CA8"/>
    <w:rsid w:val="000A3CAB"/>
    <w:rsid w:val="000A41D3"/>
    <w:rsid w:val="000A5E4B"/>
    <w:rsid w:val="000B029F"/>
    <w:rsid w:val="000B2006"/>
    <w:rsid w:val="000B457A"/>
    <w:rsid w:val="000B6DD8"/>
    <w:rsid w:val="000C28EF"/>
    <w:rsid w:val="000C354C"/>
    <w:rsid w:val="000C36DB"/>
    <w:rsid w:val="000C3969"/>
    <w:rsid w:val="000C4070"/>
    <w:rsid w:val="000C6B41"/>
    <w:rsid w:val="000C6D44"/>
    <w:rsid w:val="000C72C2"/>
    <w:rsid w:val="000D14D9"/>
    <w:rsid w:val="000D2BB1"/>
    <w:rsid w:val="000D4E78"/>
    <w:rsid w:val="000E0836"/>
    <w:rsid w:val="000E6D72"/>
    <w:rsid w:val="000E76A3"/>
    <w:rsid w:val="000F11FC"/>
    <w:rsid w:val="000F2EF9"/>
    <w:rsid w:val="000F34DC"/>
    <w:rsid w:val="000F3788"/>
    <w:rsid w:val="000F51A6"/>
    <w:rsid w:val="00100291"/>
    <w:rsid w:val="00100E37"/>
    <w:rsid w:val="00102A8D"/>
    <w:rsid w:val="00106060"/>
    <w:rsid w:val="00107130"/>
    <w:rsid w:val="00107336"/>
    <w:rsid w:val="00107366"/>
    <w:rsid w:val="00107D0F"/>
    <w:rsid w:val="001104B9"/>
    <w:rsid w:val="001106B0"/>
    <w:rsid w:val="001106D7"/>
    <w:rsid w:val="0011096D"/>
    <w:rsid w:val="00111C05"/>
    <w:rsid w:val="0011598E"/>
    <w:rsid w:val="0011698C"/>
    <w:rsid w:val="0012224E"/>
    <w:rsid w:val="001227F5"/>
    <w:rsid w:val="00122EA2"/>
    <w:rsid w:val="00123111"/>
    <w:rsid w:val="00124758"/>
    <w:rsid w:val="00124B51"/>
    <w:rsid w:val="00124D45"/>
    <w:rsid w:val="001252CF"/>
    <w:rsid w:val="00126BBF"/>
    <w:rsid w:val="00126CF1"/>
    <w:rsid w:val="00127360"/>
    <w:rsid w:val="00130A99"/>
    <w:rsid w:val="001311EB"/>
    <w:rsid w:val="00131948"/>
    <w:rsid w:val="00132733"/>
    <w:rsid w:val="001329AA"/>
    <w:rsid w:val="001330B6"/>
    <w:rsid w:val="001344CC"/>
    <w:rsid w:val="0013459B"/>
    <w:rsid w:val="00135C7E"/>
    <w:rsid w:val="0014065B"/>
    <w:rsid w:val="001408E2"/>
    <w:rsid w:val="00141F11"/>
    <w:rsid w:val="00142077"/>
    <w:rsid w:val="00144C1B"/>
    <w:rsid w:val="00144F82"/>
    <w:rsid w:val="0014600E"/>
    <w:rsid w:val="00146D06"/>
    <w:rsid w:val="00147821"/>
    <w:rsid w:val="00152F0A"/>
    <w:rsid w:val="00153DC1"/>
    <w:rsid w:val="00153FA7"/>
    <w:rsid w:val="0015565D"/>
    <w:rsid w:val="0015583B"/>
    <w:rsid w:val="00157038"/>
    <w:rsid w:val="00157241"/>
    <w:rsid w:val="00157CC6"/>
    <w:rsid w:val="00162507"/>
    <w:rsid w:val="0016278D"/>
    <w:rsid w:val="00164CF4"/>
    <w:rsid w:val="00170BAD"/>
    <w:rsid w:val="001742FC"/>
    <w:rsid w:val="00175640"/>
    <w:rsid w:val="001757BD"/>
    <w:rsid w:val="00177A9B"/>
    <w:rsid w:val="00180341"/>
    <w:rsid w:val="00180D0A"/>
    <w:rsid w:val="0018186E"/>
    <w:rsid w:val="00182140"/>
    <w:rsid w:val="0018294D"/>
    <w:rsid w:val="00182C2B"/>
    <w:rsid w:val="00183379"/>
    <w:rsid w:val="00184492"/>
    <w:rsid w:val="0018558D"/>
    <w:rsid w:val="0018630C"/>
    <w:rsid w:val="00186388"/>
    <w:rsid w:val="00186AEB"/>
    <w:rsid w:val="00187662"/>
    <w:rsid w:val="00187E0F"/>
    <w:rsid w:val="00191ACF"/>
    <w:rsid w:val="00191EDC"/>
    <w:rsid w:val="00192722"/>
    <w:rsid w:val="00193F21"/>
    <w:rsid w:val="00194ECD"/>
    <w:rsid w:val="0019607B"/>
    <w:rsid w:val="00197460"/>
    <w:rsid w:val="001A17A3"/>
    <w:rsid w:val="001A49BB"/>
    <w:rsid w:val="001A7627"/>
    <w:rsid w:val="001B1346"/>
    <w:rsid w:val="001B1CD4"/>
    <w:rsid w:val="001B3E88"/>
    <w:rsid w:val="001B6A52"/>
    <w:rsid w:val="001C1974"/>
    <w:rsid w:val="001C367F"/>
    <w:rsid w:val="001C398D"/>
    <w:rsid w:val="001D0B6C"/>
    <w:rsid w:val="001D1192"/>
    <w:rsid w:val="001D1F85"/>
    <w:rsid w:val="001D3421"/>
    <w:rsid w:val="001D498E"/>
    <w:rsid w:val="001D6453"/>
    <w:rsid w:val="001D796E"/>
    <w:rsid w:val="001E0034"/>
    <w:rsid w:val="001E07E6"/>
    <w:rsid w:val="001E10C9"/>
    <w:rsid w:val="001E3E7A"/>
    <w:rsid w:val="001E4B96"/>
    <w:rsid w:val="001E576A"/>
    <w:rsid w:val="001E60E4"/>
    <w:rsid w:val="001E749E"/>
    <w:rsid w:val="001F222F"/>
    <w:rsid w:val="001F39CE"/>
    <w:rsid w:val="001F443C"/>
    <w:rsid w:val="001F5BDC"/>
    <w:rsid w:val="001F6307"/>
    <w:rsid w:val="001F6A82"/>
    <w:rsid w:val="001F78C7"/>
    <w:rsid w:val="002001BA"/>
    <w:rsid w:val="00200CBF"/>
    <w:rsid w:val="00201103"/>
    <w:rsid w:val="00203747"/>
    <w:rsid w:val="00203ACF"/>
    <w:rsid w:val="002045C5"/>
    <w:rsid w:val="002051E9"/>
    <w:rsid w:val="0020567B"/>
    <w:rsid w:val="0020651C"/>
    <w:rsid w:val="00206769"/>
    <w:rsid w:val="00207E48"/>
    <w:rsid w:val="00207FA5"/>
    <w:rsid w:val="002104B8"/>
    <w:rsid w:val="00210C3C"/>
    <w:rsid w:val="002110C6"/>
    <w:rsid w:val="002113F6"/>
    <w:rsid w:val="00211DC6"/>
    <w:rsid w:val="00212F00"/>
    <w:rsid w:val="002137B2"/>
    <w:rsid w:val="00213EFD"/>
    <w:rsid w:val="0021555F"/>
    <w:rsid w:val="00215845"/>
    <w:rsid w:val="00216582"/>
    <w:rsid w:val="00220B01"/>
    <w:rsid w:val="00220C34"/>
    <w:rsid w:val="00221A6B"/>
    <w:rsid w:val="002244F6"/>
    <w:rsid w:val="0022511C"/>
    <w:rsid w:val="00225B49"/>
    <w:rsid w:val="0022636B"/>
    <w:rsid w:val="002274A4"/>
    <w:rsid w:val="002309F5"/>
    <w:rsid w:val="00231405"/>
    <w:rsid w:val="00237308"/>
    <w:rsid w:val="002408EC"/>
    <w:rsid w:val="00241CC3"/>
    <w:rsid w:val="00241F86"/>
    <w:rsid w:val="00247646"/>
    <w:rsid w:val="00247B79"/>
    <w:rsid w:val="00247CC4"/>
    <w:rsid w:val="00247F2D"/>
    <w:rsid w:val="00250070"/>
    <w:rsid w:val="0025148A"/>
    <w:rsid w:val="00251B1A"/>
    <w:rsid w:val="00252B85"/>
    <w:rsid w:val="00253F90"/>
    <w:rsid w:val="00254D7F"/>
    <w:rsid w:val="00254F24"/>
    <w:rsid w:val="0025591F"/>
    <w:rsid w:val="00255C54"/>
    <w:rsid w:val="0025665F"/>
    <w:rsid w:val="00261E43"/>
    <w:rsid w:val="002637B5"/>
    <w:rsid w:val="002646E2"/>
    <w:rsid w:val="00266842"/>
    <w:rsid w:val="002668FC"/>
    <w:rsid w:val="002675EE"/>
    <w:rsid w:val="002678C0"/>
    <w:rsid w:val="002708D7"/>
    <w:rsid w:val="00270C3A"/>
    <w:rsid w:val="0027131F"/>
    <w:rsid w:val="002800AF"/>
    <w:rsid w:val="0028082B"/>
    <w:rsid w:val="002813AF"/>
    <w:rsid w:val="0028262B"/>
    <w:rsid w:val="00282819"/>
    <w:rsid w:val="00282CA9"/>
    <w:rsid w:val="002830F4"/>
    <w:rsid w:val="002835AE"/>
    <w:rsid w:val="00283A9C"/>
    <w:rsid w:val="00283D8D"/>
    <w:rsid w:val="00285809"/>
    <w:rsid w:val="00287F17"/>
    <w:rsid w:val="002907C8"/>
    <w:rsid w:val="00291072"/>
    <w:rsid w:val="002921CE"/>
    <w:rsid w:val="00292404"/>
    <w:rsid w:val="0029444E"/>
    <w:rsid w:val="0029445D"/>
    <w:rsid w:val="00296C73"/>
    <w:rsid w:val="00296D3B"/>
    <w:rsid w:val="00297679"/>
    <w:rsid w:val="002A065F"/>
    <w:rsid w:val="002A1769"/>
    <w:rsid w:val="002A1CDE"/>
    <w:rsid w:val="002A4A03"/>
    <w:rsid w:val="002A4F56"/>
    <w:rsid w:val="002A606C"/>
    <w:rsid w:val="002B03E5"/>
    <w:rsid w:val="002B133B"/>
    <w:rsid w:val="002B265F"/>
    <w:rsid w:val="002B5C36"/>
    <w:rsid w:val="002B6DF1"/>
    <w:rsid w:val="002B758E"/>
    <w:rsid w:val="002B7C9B"/>
    <w:rsid w:val="002B7DFC"/>
    <w:rsid w:val="002C16A4"/>
    <w:rsid w:val="002C6B54"/>
    <w:rsid w:val="002C7A2E"/>
    <w:rsid w:val="002D3462"/>
    <w:rsid w:val="002E0522"/>
    <w:rsid w:val="002E0595"/>
    <w:rsid w:val="002E0C0C"/>
    <w:rsid w:val="002E12F1"/>
    <w:rsid w:val="002E1F4E"/>
    <w:rsid w:val="002E24F9"/>
    <w:rsid w:val="002E296B"/>
    <w:rsid w:val="002E307E"/>
    <w:rsid w:val="002E45F1"/>
    <w:rsid w:val="002E5417"/>
    <w:rsid w:val="002E5DF1"/>
    <w:rsid w:val="002F0E5C"/>
    <w:rsid w:val="002F1564"/>
    <w:rsid w:val="002F2CD6"/>
    <w:rsid w:val="002F604A"/>
    <w:rsid w:val="002F6782"/>
    <w:rsid w:val="002F797C"/>
    <w:rsid w:val="003008B8"/>
    <w:rsid w:val="003022A2"/>
    <w:rsid w:val="00303235"/>
    <w:rsid w:val="00305035"/>
    <w:rsid w:val="003055C7"/>
    <w:rsid w:val="00310E37"/>
    <w:rsid w:val="003147DD"/>
    <w:rsid w:val="0032255A"/>
    <w:rsid w:val="00323328"/>
    <w:rsid w:val="00323D19"/>
    <w:rsid w:val="003256EF"/>
    <w:rsid w:val="00326263"/>
    <w:rsid w:val="003302A4"/>
    <w:rsid w:val="00330AB1"/>
    <w:rsid w:val="00330CBB"/>
    <w:rsid w:val="00331AA2"/>
    <w:rsid w:val="00332BBB"/>
    <w:rsid w:val="0033415E"/>
    <w:rsid w:val="0033489D"/>
    <w:rsid w:val="0033571B"/>
    <w:rsid w:val="00336863"/>
    <w:rsid w:val="00341BCB"/>
    <w:rsid w:val="00342087"/>
    <w:rsid w:val="003426D4"/>
    <w:rsid w:val="00343E61"/>
    <w:rsid w:val="0034497B"/>
    <w:rsid w:val="0034559A"/>
    <w:rsid w:val="00345764"/>
    <w:rsid w:val="0034580C"/>
    <w:rsid w:val="00345FEC"/>
    <w:rsid w:val="00346499"/>
    <w:rsid w:val="003473A2"/>
    <w:rsid w:val="00347C23"/>
    <w:rsid w:val="00351050"/>
    <w:rsid w:val="00351342"/>
    <w:rsid w:val="00351D65"/>
    <w:rsid w:val="00352873"/>
    <w:rsid w:val="0035321F"/>
    <w:rsid w:val="00354928"/>
    <w:rsid w:val="003557DB"/>
    <w:rsid w:val="00355BA8"/>
    <w:rsid w:val="003611D2"/>
    <w:rsid w:val="0036781E"/>
    <w:rsid w:val="00367DE0"/>
    <w:rsid w:val="003719D8"/>
    <w:rsid w:val="00376B70"/>
    <w:rsid w:val="003770B6"/>
    <w:rsid w:val="0037747E"/>
    <w:rsid w:val="00377632"/>
    <w:rsid w:val="00380F1A"/>
    <w:rsid w:val="00383522"/>
    <w:rsid w:val="0038462E"/>
    <w:rsid w:val="00385EF3"/>
    <w:rsid w:val="00387220"/>
    <w:rsid w:val="00390326"/>
    <w:rsid w:val="003908EF"/>
    <w:rsid w:val="00390A1C"/>
    <w:rsid w:val="00390A64"/>
    <w:rsid w:val="00392E0E"/>
    <w:rsid w:val="003A1566"/>
    <w:rsid w:val="003A26A5"/>
    <w:rsid w:val="003A2A47"/>
    <w:rsid w:val="003A2AF6"/>
    <w:rsid w:val="003A3586"/>
    <w:rsid w:val="003A4FFC"/>
    <w:rsid w:val="003A731C"/>
    <w:rsid w:val="003A7BAB"/>
    <w:rsid w:val="003B169D"/>
    <w:rsid w:val="003B2571"/>
    <w:rsid w:val="003B459C"/>
    <w:rsid w:val="003C63C3"/>
    <w:rsid w:val="003C64F7"/>
    <w:rsid w:val="003D0D5C"/>
    <w:rsid w:val="003D0F1A"/>
    <w:rsid w:val="003D145F"/>
    <w:rsid w:val="003D17D7"/>
    <w:rsid w:val="003D391D"/>
    <w:rsid w:val="003D6792"/>
    <w:rsid w:val="003D7D93"/>
    <w:rsid w:val="003E357B"/>
    <w:rsid w:val="003E3AD4"/>
    <w:rsid w:val="003E40B9"/>
    <w:rsid w:val="003E6A83"/>
    <w:rsid w:val="003E709F"/>
    <w:rsid w:val="003F1B9E"/>
    <w:rsid w:val="003F1F41"/>
    <w:rsid w:val="003F4284"/>
    <w:rsid w:val="003F4B64"/>
    <w:rsid w:val="004007D0"/>
    <w:rsid w:val="0040147E"/>
    <w:rsid w:val="004025F5"/>
    <w:rsid w:val="004031EA"/>
    <w:rsid w:val="0040422A"/>
    <w:rsid w:val="004049B3"/>
    <w:rsid w:val="004058B6"/>
    <w:rsid w:val="00410C82"/>
    <w:rsid w:val="00414C08"/>
    <w:rsid w:val="00420108"/>
    <w:rsid w:val="00420768"/>
    <w:rsid w:val="00420AD2"/>
    <w:rsid w:val="00422E0A"/>
    <w:rsid w:val="004238F4"/>
    <w:rsid w:val="00424664"/>
    <w:rsid w:val="00424AE5"/>
    <w:rsid w:val="00424C78"/>
    <w:rsid w:val="00426ED2"/>
    <w:rsid w:val="00430910"/>
    <w:rsid w:val="00431848"/>
    <w:rsid w:val="00435D91"/>
    <w:rsid w:val="00435ED5"/>
    <w:rsid w:val="00436F41"/>
    <w:rsid w:val="00437BEA"/>
    <w:rsid w:val="00441758"/>
    <w:rsid w:val="004435AF"/>
    <w:rsid w:val="00447D33"/>
    <w:rsid w:val="004506DF"/>
    <w:rsid w:val="00450810"/>
    <w:rsid w:val="00451E78"/>
    <w:rsid w:val="0045241C"/>
    <w:rsid w:val="004526AD"/>
    <w:rsid w:val="004537FF"/>
    <w:rsid w:val="0045635B"/>
    <w:rsid w:val="00462D92"/>
    <w:rsid w:val="00463C08"/>
    <w:rsid w:val="0046403A"/>
    <w:rsid w:val="00466365"/>
    <w:rsid w:val="00471198"/>
    <w:rsid w:val="00473A09"/>
    <w:rsid w:val="0047402C"/>
    <w:rsid w:val="00474DE8"/>
    <w:rsid w:val="00482B34"/>
    <w:rsid w:val="00485FB7"/>
    <w:rsid w:val="00486257"/>
    <w:rsid w:val="004864A4"/>
    <w:rsid w:val="0048760D"/>
    <w:rsid w:val="0048787C"/>
    <w:rsid w:val="00490F9A"/>
    <w:rsid w:val="00493D8B"/>
    <w:rsid w:val="004A38A5"/>
    <w:rsid w:val="004A444E"/>
    <w:rsid w:val="004A5451"/>
    <w:rsid w:val="004A7C77"/>
    <w:rsid w:val="004B002B"/>
    <w:rsid w:val="004B3064"/>
    <w:rsid w:val="004B33B4"/>
    <w:rsid w:val="004B3872"/>
    <w:rsid w:val="004B3B58"/>
    <w:rsid w:val="004B6EE7"/>
    <w:rsid w:val="004C3416"/>
    <w:rsid w:val="004C6906"/>
    <w:rsid w:val="004D03E7"/>
    <w:rsid w:val="004D1444"/>
    <w:rsid w:val="004D150D"/>
    <w:rsid w:val="004D49E0"/>
    <w:rsid w:val="004D5942"/>
    <w:rsid w:val="004D6CF6"/>
    <w:rsid w:val="004D6E6E"/>
    <w:rsid w:val="004D7D38"/>
    <w:rsid w:val="004E141E"/>
    <w:rsid w:val="004E14A1"/>
    <w:rsid w:val="004E3122"/>
    <w:rsid w:val="004E3CD7"/>
    <w:rsid w:val="004E4CBE"/>
    <w:rsid w:val="004E5055"/>
    <w:rsid w:val="004E5C20"/>
    <w:rsid w:val="004F043D"/>
    <w:rsid w:val="004F340B"/>
    <w:rsid w:val="004F372F"/>
    <w:rsid w:val="004F71A2"/>
    <w:rsid w:val="005000EA"/>
    <w:rsid w:val="00500561"/>
    <w:rsid w:val="005012B4"/>
    <w:rsid w:val="00502894"/>
    <w:rsid w:val="005028E6"/>
    <w:rsid w:val="00502CAC"/>
    <w:rsid w:val="00505192"/>
    <w:rsid w:val="00510F5C"/>
    <w:rsid w:val="005121C8"/>
    <w:rsid w:val="005122FB"/>
    <w:rsid w:val="00513184"/>
    <w:rsid w:val="00513683"/>
    <w:rsid w:val="0051624D"/>
    <w:rsid w:val="005172E3"/>
    <w:rsid w:val="005202E9"/>
    <w:rsid w:val="00522DAE"/>
    <w:rsid w:val="005250F2"/>
    <w:rsid w:val="00526882"/>
    <w:rsid w:val="00530EB8"/>
    <w:rsid w:val="005320B9"/>
    <w:rsid w:val="00533D42"/>
    <w:rsid w:val="005343F7"/>
    <w:rsid w:val="00534948"/>
    <w:rsid w:val="00535FEC"/>
    <w:rsid w:val="00544B5E"/>
    <w:rsid w:val="005452A3"/>
    <w:rsid w:val="005455C9"/>
    <w:rsid w:val="0054664E"/>
    <w:rsid w:val="0054690E"/>
    <w:rsid w:val="005475BA"/>
    <w:rsid w:val="005476BC"/>
    <w:rsid w:val="005477E0"/>
    <w:rsid w:val="00547DB1"/>
    <w:rsid w:val="00553658"/>
    <w:rsid w:val="00556C39"/>
    <w:rsid w:val="005604FE"/>
    <w:rsid w:val="00560D52"/>
    <w:rsid w:val="0056236D"/>
    <w:rsid w:val="00563142"/>
    <w:rsid w:val="00570354"/>
    <w:rsid w:val="005713E6"/>
    <w:rsid w:val="00576E3B"/>
    <w:rsid w:val="0058045F"/>
    <w:rsid w:val="00581B38"/>
    <w:rsid w:val="0058574F"/>
    <w:rsid w:val="0058639B"/>
    <w:rsid w:val="005912EC"/>
    <w:rsid w:val="00592AE5"/>
    <w:rsid w:val="0059368B"/>
    <w:rsid w:val="00593F17"/>
    <w:rsid w:val="00596479"/>
    <w:rsid w:val="005A24CB"/>
    <w:rsid w:val="005A411A"/>
    <w:rsid w:val="005A46D0"/>
    <w:rsid w:val="005A4A37"/>
    <w:rsid w:val="005A5E80"/>
    <w:rsid w:val="005A6630"/>
    <w:rsid w:val="005B2465"/>
    <w:rsid w:val="005B4554"/>
    <w:rsid w:val="005B45DF"/>
    <w:rsid w:val="005B4A8F"/>
    <w:rsid w:val="005B506F"/>
    <w:rsid w:val="005B7563"/>
    <w:rsid w:val="005C08FA"/>
    <w:rsid w:val="005C365B"/>
    <w:rsid w:val="005C4307"/>
    <w:rsid w:val="005C6B20"/>
    <w:rsid w:val="005D20BB"/>
    <w:rsid w:val="005D2AB5"/>
    <w:rsid w:val="005D6C47"/>
    <w:rsid w:val="005E32FC"/>
    <w:rsid w:val="005E3499"/>
    <w:rsid w:val="005E403F"/>
    <w:rsid w:val="005E64D6"/>
    <w:rsid w:val="005F36E3"/>
    <w:rsid w:val="005F3DAF"/>
    <w:rsid w:val="006011B0"/>
    <w:rsid w:val="006012F0"/>
    <w:rsid w:val="00601B8D"/>
    <w:rsid w:val="006026D9"/>
    <w:rsid w:val="006038D8"/>
    <w:rsid w:val="00605E1B"/>
    <w:rsid w:val="00606E28"/>
    <w:rsid w:val="00606E30"/>
    <w:rsid w:val="00606FFB"/>
    <w:rsid w:val="00607676"/>
    <w:rsid w:val="0061387D"/>
    <w:rsid w:val="00615956"/>
    <w:rsid w:val="00616F1B"/>
    <w:rsid w:val="00621F66"/>
    <w:rsid w:val="00624188"/>
    <w:rsid w:val="00625787"/>
    <w:rsid w:val="0062674C"/>
    <w:rsid w:val="00630C1A"/>
    <w:rsid w:val="006313D5"/>
    <w:rsid w:val="00633192"/>
    <w:rsid w:val="00634CCF"/>
    <w:rsid w:val="0063652E"/>
    <w:rsid w:val="00636A78"/>
    <w:rsid w:val="00640F0D"/>
    <w:rsid w:val="0064179F"/>
    <w:rsid w:val="00641FFF"/>
    <w:rsid w:val="006430FE"/>
    <w:rsid w:val="00645D9D"/>
    <w:rsid w:val="006463E3"/>
    <w:rsid w:val="006466B1"/>
    <w:rsid w:val="00652F94"/>
    <w:rsid w:val="00653674"/>
    <w:rsid w:val="00653DBB"/>
    <w:rsid w:val="00653EBD"/>
    <w:rsid w:val="006540C3"/>
    <w:rsid w:val="006543E7"/>
    <w:rsid w:val="006544DB"/>
    <w:rsid w:val="0065563A"/>
    <w:rsid w:val="00656ED8"/>
    <w:rsid w:val="00662BF7"/>
    <w:rsid w:val="00664F33"/>
    <w:rsid w:val="00670434"/>
    <w:rsid w:val="00670CC9"/>
    <w:rsid w:val="006712E5"/>
    <w:rsid w:val="00671D02"/>
    <w:rsid w:val="00672CD2"/>
    <w:rsid w:val="00674E63"/>
    <w:rsid w:val="006753DD"/>
    <w:rsid w:val="006758DC"/>
    <w:rsid w:val="006800F9"/>
    <w:rsid w:val="006815D5"/>
    <w:rsid w:val="006821E4"/>
    <w:rsid w:val="00682802"/>
    <w:rsid w:val="00684191"/>
    <w:rsid w:val="006855C1"/>
    <w:rsid w:val="00686567"/>
    <w:rsid w:val="00686E46"/>
    <w:rsid w:val="00687737"/>
    <w:rsid w:val="006878DA"/>
    <w:rsid w:val="00690015"/>
    <w:rsid w:val="0069078B"/>
    <w:rsid w:val="00694677"/>
    <w:rsid w:val="00695108"/>
    <w:rsid w:val="0069563C"/>
    <w:rsid w:val="006970B9"/>
    <w:rsid w:val="006A00CB"/>
    <w:rsid w:val="006A15B3"/>
    <w:rsid w:val="006A4F01"/>
    <w:rsid w:val="006A5139"/>
    <w:rsid w:val="006A5B20"/>
    <w:rsid w:val="006A6F85"/>
    <w:rsid w:val="006B1D57"/>
    <w:rsid w:val="006B2797"/>
    <w:rsid w:val="006B3448"/>
    <w:rsid w:val="006B496B"/>
    <w:rsid w:val="006B6D65"/>
    <w:rsid w:val="006B7D27"/>
    <w:rsid w:val="006C02B2"/>
    <w:rsid w:val="006D0CED"/>
    <w:rsid w:val="006D1E95"/>
    <w:rsid w:val="006D52CA"/>
    <w:rsid w:val="006D573C"/>
    <w:rsid w:val="006D5ED4"/>
    <w:rsid w:val="006D657E"/>
    <w:rsid w:val="006D65F1"/>
    <w:rsid w:val="006D7141"/>
    <w:rsid w:val="006D724C"/>
    <w:rsid w:val="006D7839"/>
    <w:rsid w:val="006D7ABE"/>
    <w:rsid w:val="006E0492"/>
    <w:rsid w:val="006E0505"/>
    <w:rsid w:val="006E0BD3"/>
    <w:rsid w:val="006E13B1"/>
    <w:rsid w:val="006E66D6"/>
    <w:rsid w:val="006F24ED"/>
    <w:rsid w:val="006F265E"/>
    <w:rsid w:val="006F2B49"/>
    <w:rsid w:val="006F2B88"/>
    <w:rsid w:val="006F34BB"/>
    <w:rsid w:val="006F50FA"/>
    <w:rsid w:val="006F52F4"/>
    <w:rsid w:val="006F5B54"/>
    <w:rsid w:val="007021E6"/>
    <w:rsid w:val="00704832"/>
    <w:rsid w:val="007049CF"/>
    <w:rsid w:val="0070587E"/>
    <w:rsid w:val="0070758F"/>
    <w:rsid w:val="00707A92"/>
    <w:rsid w:val="0071133A"/>
    <w:rsid w:val="0071139C"/>
    <w:rsid w:val="0071178C"/>
    <w:rsid w:val="00711CF8"/>
    <w:rsid w:val="00712A0A"/>
    <w:rsid w:val="007159D5"/>
    <w:rsid w:val="00717077"/>
    <w:rsid w:val="00721377"/>
    <w:rsid w:val="00721BDB"/>
    <w:rsid w:val="0072239F"/>
    <w:rsid w:val="00724E0E"/>
    <w:rsid w:val="00725E1F"/>
    <w:rsid w:val="00727A38"/>
    <w:rsid w:val="00731F0E"/>
    <w:rsid w:val="00732C1F"/>
    <w:rsid w:val="00732D58"/>
    <w:rsid w:val="00733042"/>
    <w:rsid w:val="007343C6"/>
    <w:rsid w:val="00735AA2"/>
    <w:rsid w:val="007421A9"/>
    <w:rsid w:val="00746A2F"/>
    <w:rsid w:val="0074761A"/>
    <w:rsid w:val="00751580"/>
    <w:rsid w:val="007527F2"/>
    <w:rsid w:val="00753D6C"/>
    <w:rsid w:val="0075590E"/>
    <w:rsid w:val="00757422"/>
    <w:rsid w:val="00760307"/>
    <w:rsid w:val="007635AE"/>
    <w:rsid w:val="0076527A"/>
    <w:rsid w:val="00765C90"/>
    <w:rsid w:val="00767989"/>
    <w:rsid w:val="00767DAE"/>
    <w:rsid w:val="007700D4"/>
    <w:rsid w:val="00771CCE"/>
    <w:rsid w:val="00774B3E"/>
    <w:rsid w:val="007756CE"/>
    <w:rsid w:val="007759D0"/>
    <w:rsid w:val="00776B48"/>
    <w:rsid w:val="00781BE3"/>
    <w:rsid w:val="007867CC"/>
    <w:rsid w:val="00787853"/>
    <w:rsid w:val="00791063"/>
    <w:rsid w:val="00791C7E"/>
    <w:rsid w:val="00796947"/>
    <w:rsid w:val="00796EAE"/>
    <w:rsid w:val="007A1B12"/>
    <w:rsid w:val="007A1C56"/>
    <w:rsid w:val="007A3607"/>
    <w:rsid w:val="007A4B9A"/>
    <w:rsid w:val="007A4C2D"/>
    <w:rsid w:val="007A4F09"/>
    <w:rsid w:val="007A7FCD"/>
    <w:rsid w:val="007B0543"/>
    <w:rsid w:val="007B3812"/>
    <w:rsid w:val="007B4A77"/>
    <w:rsid w:val="007B4C28"/>
    <w:rsid w:val="007B7C9A"/>
    <w:rsid w:val="007C2602"/>
    <w:rsid w:val="007C2912"/>
    <w:rsid w:val="007C2F42"/>
    <w:rsid w:val="007C58D7"/>
    <w:rsid w:val="007D1440"/>
    <w:rsid w:val="007D28EA"/>
    <w:rsid w:val="007D4F0E"/>
    <w:rsid w:val="007D5F8C"/>
    <w:rsid w:val="007E0F9F"/>
    <w:rsid w:val="007E1A84"/>
    <w:rsid w:val="007E6319"/>
    <w:rsid w:val="007F1DEF"/>
    <w:rsid w:val="007F2122"/>
    <w:rsid w:val="007F280E"/>
    <w:rsid w:val="007F2FD9"/>
    <w:rsid w:val="007F6084"/>
    <w:rsid w:val="007F6639"/>
    <w:rsid w:val="007F6E57"/>
    <w:rsid w:val="007F6F35"/>
    <w:rsid w:val="00800889"/>
    <w:rsid w:val="00805648"/>
    <w:rsid w:val="0080679F"/>
    <w:rsid w:val="00807543"/>
    <w:rsid w:val="0080764A"/>
    <w:rsid w:val="00810651"/>
    <w:rsid w:val="00810820"/>
    <w:rsid w:val="008122B3"/>
    <w:rsid w:val="008123AA"/>
    <w:rsid w:val="00812E09"/>
    <w:rsid w:val="008132AC"/>
    <w:rsid w:val="008140B0"/>
    <w:rsid w:val="00815E27"/>
    <w:rsid w:val="008167C5"/>
    <w:rsid w:val="00817215"/>
    <w:rsid w:val="00817521"/>
    <w:rsid w:val="00821305"/>
    <w:rsid w:val="0082143A"/>
    <w:rsid w:val="0082265B"/>
    <w:rsid w:val="0082333A"/>
    <w:rsid w:val="00823E2D"/>
    <w:rsid w:val="00823EB3"/>
    <w:rsid w:val="008263AD"/>
    <w:rsid w:val="008273DC"/>
    <w:rsid w:val="00827C3B"/>
    <w:rsid w:val="008303AD"/>
    <w:rsid w:val="008311F4"/>
    <w:rsid w:val="00831F52"/>
    <w:rsid w:val="0083219E"/>
    <w:rsid w:val="00832498"/>
    <w:rsid w:val="00833F61"/>
    <w:rsid w:val="0083536B"/>
    <w:rsid w:val="00835753"/>
    <w:rsid w:val="00835D09"/>
    <w:rsid w:val="00836A9C"/>
    <w:rsid w:val="00837C46"/>
    <w:rsid w:val="00837E9D"/>
    <w:rsid w:val="008405A0"/>
    <w:rsid w:val="00841842"/>
    <w:rsid w:val="0084205A"/>
    <w:rsid w:val="00842874"/>
    <w:rsid w:val="00842FB9"/>
    <w:rsid w:val="00845FCE"/>
    <w:rsid w:val="0084671A"/>
    <w:rsid w:val="00850472"/>
    <w:rsid w:val="0085132A"/>
    <w:rsid w:val="00854952"/>
    <w:rsid w:val="00855470"/>
    <w:rsid w:val="0086179B"/>
    <w:rsid w:val="0086225D"/>
    <w:rsid w:val="00864B09"/>
    <w:rsid w:val="00864D71"/>
    <w:rsid w:val="00865BF6"/>
    <w:rsid w:val="0087042B"/>
    <w:rsid w:val="008705A0"/>
    <w:rsid w:val="008733CE"/>
    <w:rsid w:val="00877082"/>
    <w:rsid w:val="008772F1"/>
    <w:rsid w:val="008806CF"/>
    <w:rsid w:val="00881173"/>
    <w:rsid w:val="00886E2B"/>
    <w:rsid w:val="008878B8"/>
    <w:rsid w:val="0089089B"/>
    <w:rsid w:val="00892848"/>
    <w:rsid w:val="00892B87"/>
    <w:rsid w:val="0089383D"/>
    <w:rsid w:val="0089565F"/>
    <w:rsid w:val="008958E0"/>
    <w:rsid w:val="008965E7"/>
    <w:rsid w:val="00897C2B"/>
    <w:rsid w:val="008A006E"/>
    <w:rsid w:val="008A0C58"/>
    <w:rsid w:val="008A145E"/>
    <w:rsid w:val="008A267C"/>
    <w:rsid w:val="008A303E"/>
    <w:rsid w:val="008A545E"/>
    <w:rsid w:val="008A5A57"/>
    <w:rsid w:val="008A6162"/>
    <w:rsid w:val="008B09A1"/>
    <w:rsid w:val="008B0DBD"/>
    <w:rsid w:val="008B1C47"/>
    <w:rsid w:val="008B1EAE"/>
    <w:rsid w:val="008B55BD"/>
    <w:rsid w:val="008B7BB2"/>
    <w:rsid w:val="008C0E99"/>
    <w:rsid w:val="008C4714"/>
    <w:rsid w:val="008C6D2A"/>
    <w:rsid w:val="008C70C3"/>
    <w:rsid w:val="008D0FB9"/>
    <w:rsid w:val="008D7976"/>
    <w:rsid w:val="008D7B07"/>
    <w:rsid w:val="008D7B53"/>
    <w:rsid w:val="008E4129"/>
    <w:rsid w:val="008E54E0"/>
    <w:rsid w:val="008E6062"/>
    <w:rsid w:val="008F359D"/>
    <w:rsid w:val="008F4ADE"/>
    <w:rsid w:val="008F4F9A"/>
    <w:rsid w:val="008F69BD"/>
    <w:rsid w:val="008F7881"/>
    <w:rsid w:val="008F798D"/>
    <w:rsid w:val="008F79EC"/>
    <w:rsid w:val="00901110"/>
    <w:rsid w:val="009061C1"/>
    <w:rsid w:val="0091089C"/>
    <w:rsid w:val="00911411"/>
    <w:rsid w:val="00911DE6"/>
    <w:rsid w:val="00912697"/>
    <w:rsid w:val="00913C45"/>
    <w:rsid w:val="009147EF"/>
    <w:rsid w:val="009158F2"/>
    <w:rsid w:val="00917166"/>
    <w:rsid w:val="0092239D"/>
    <w:rsid w:val="00922D50"/>
    <w:rsid w:val="009248C2"/>
    <w:rsid w:val="00924E58"/>
    <w:rsid w:val="00924FA7"/>
    <w:rsid w:val="009256BC"/>
    <w:rsid w:val="00925FAC"/>
    <w:rsid w:val="00926485"/>
    <w:rsid w:val="0093118A"/>
    <w:rsid w:val="00935D1E"/>
    <w:rsid w:val="00935E92"/>
    <w:rsid w:val="00937F10"/>
    <w:rsid w:val="009402BC"/>
    <w:rsid w:val="009408B6"/>
    <w:rsid w:val="00942320"/>
    <w:rsid w:val="009448E7"/>
    <w:rsid w:val="0094517B"/>
    <w:rsid w:val="00945C52"/>
    <w:rsid w:val="0094603F"/>
    <w:rsid w:val="009466A3"/>
    <w:rsid w:val="00950FB3"/>
    <w:rsid w:val="009538CB"/>
    <w:rsid w:val="009546D8"/>
    <w:rsid w:val="009556B7"/>
    <w:rsid w:val="00955BC0"/>
    <w:rsid w:val="009560C9"/>
    <w:rsid w:val="00957DCC"/>
    <w:rsid w:val="00960454"/>
    <w:rsid w:val="00961660"/>
    <w:rsid w:val="009623ED"/>
    <w:rsid w:val="00967550"/>
    <w:rsid w:val="00967951"/>
    <w:rsid w:val="00971F3E"/>
    <w:rsid w:val="00973127"/>
    <w:rsid w:val="0097483B"/>
    <w:rsid w:val="00983241"/>
    <w:rsid w:val="00983C07"/>
    <w:rsid w:val="00985A54"/>
    <w:rsid w:val="00987478"/>
    <w:rsid w:val="00991643"/>
    <w:rsid w:val="00991730"/>
    <w:rsid w:val="00993BDE"/>
    <w:rsid w:val="00994532"/>
    <w:rsid w:val="00994B4E"/>
    <w:rsid w:val="009959A8"/>
    <w:rsid w:val="009A2FD8"/>
    <w:rsid w:val="009A3806"/>
    <w:rsid w:val="009A3CC0"/>
    <w:rsid w:val="009A4428"/>
    <w:rsid w:val="009A5A79"/>
    <w:rsid w:val="009A6B32"/>
    <w:rsid w:val="009A7BA1"/>
    <w:rsid w:val="009B1131"/>
    <w:rsid w:val="009B4617"/>
    <w:rsid w:val="009B50C2"/>
    <w:rsid w:val="009B703A"/>
    <w:rsid w:val="009B7D66"/>
    <w:rsid w:val="009C0803"/>
    <w:rsid w:val="009C0EC5"/>
    <w:rsid w:val="009C1FC6"/>
    <w:rsid w:val="009C21E3"/>
    <w:rsid w:val="009C22DF"/>
    <w:rsid w:val="009C4C5D"/>
    <w:rsid w:val="009C606C"/>
    <w:rsid w:val="009C6A24"/>
    <w:rsid w:val="009C7055"/>
    <w:rsid w:val="009C7368"/>
    <w:rsid w:val="009D0461"/>
    <w:rsid w:val="009D22EE"/>
    <w:rsid w:val="009D289D"/>
    <w:rsid w:val="009D3E95"/>
    <w:rsid w:val="009D5F7F"/>
    <w:rsid w:val="009D611F"/>
    <w:rsid w:val="009D62A7"/>
    <w:rsid w:val="009D718D"/>
    <w:rsid w:val="009E1E8F"/>
    <w:rsid w:val="009E346A"/>
    <w:rsid w:val="009E61C3"/>
    <w:rsid w:val="009F16FD"/>
    <w:rsid w:val="009F3244"/>
    <w:rsid w:val="009F3B82"/>
    <w:rsid w:val="009F3F35"/>
    <w:rsid w:val="009F4BAA"/>
    <w:rsid w:val="009F5B06"/>
    <w:rsid w:val="009F5D17"/>
    <w:rsid w:val="009F7246"/>
    <w:rsid w:val="009F7C28"/>
    <w:rsid w:val="00A01377"/>
    <w:rsid w:val="00A02984"/>
    <w:rsid w:val="00A03EFE"/>
    <w:rsid w:val="00A05320"/>
    <w:rsid w:val="00A06C73"/>
    <w:rsid w:val="00A07834"/>
    <w:rsid w:val="00A1047C"/>
    <w:rsid w:val="00A10DA9"/>
    <w:rsid w:val="00A11929"/>
    <w:rsid w:val="00A13FBB"/>
    <w:rsid w:val="00A14062"/>
    <w:rsid w:val="00A143DB"/>
    <w:rsid w:val="00A15010"/>
    <w:rsid w:val="00A152A3"/>
    <w:rsid w:val="00A17750"/>
    <w:rsid w:val="00A17EB1"/>
    <w:rsid w:val="00A20E55"/>
    <w:rsid w:val="00A21E3B"/>
    <w:rsid w:val="00A22454"/>
    <w:rsid w:val="00A22F5D"/>
    <w:rsid w:val="00A26857"/>
    <w:rsid w:val="00A274BB"/>
    <w:rsid w:val="00A279A9"/>
    <w:rsid w:val="00A31868"/>
    <w:rsid w:val="00A33AAD"/>
    <w:rsid w:val="00A34684"/>
    <w:rsid w:val="00A36DFE"/>
    <w:rsid w:val="00A3714D"/>
    <w:rsid w:val="00A3715B"/>
    <w:rsid w:val="00A40D9F"/>
    <w:rsid w:val="00A41F14"/>
    <w:rsid w:val="00A45A37"/>
    <w:rsid w:val="00A4600C"/>
    <w:rsid w:val="00A4616C"/>
    <w:rsid w:val="00A46360"/>
    <w:rsid w:val="00A46B48"/>
    <w:rsid w:val="00A47925"/>
    <w:rsid w:val="00A51AF4"/>
    <w:rsid w:val="00A51EB0"/>
    <w:rsid w:val="00A5225B"/>
    <w:rsid w:val="00A52462"/>
    <w:rsid w:val="00A548B4"/>
    <w:rsid w:val="00A60144"/>
    <w:rsid w:val="00A62F5B"/>
    <w:rsid w:val="00A63F03"/>
    <w:rsid w:val="00A6467A"/>
    <w:rsid w:val="00A64B2F"/>
    <w:rsid w:val="00A64EEB"/>
    <w:rsid w:val="00A7083F"/>
    <w:rsid w:val="00A71853"/>
    <w:rsid w:val="00A720CF"/>
    <w:rsid w:val="00A743CA"/>
    <w:rsid w:val="00A749E6"/>
    <w:rsid w:val="00A762C8"/>
    <w:rsid w:val="00A76AA0"/>
    <w:rsid w:val="00A7744E"/>
    <w:rsid w:val="00A80664"/>
    <w:rsid w:val="00A80D5D"/>
    <w:rsid w:val="00A81385"/>
    <w:rsid w:val="00A82936"/>
    <w:rsid w:val="00A82F0B"/>
    <w:rsid w:val="00A832FE"/>
    <w:rsid w:val="00A853FC"/>
    <w:rsid w:val="00A859BB"/>
    <w:rsid w:val="00A86600"/>
    <w:rsid w:val="00A868DE"/>
    <w:rsid w:val="00A873E7"/>
    <w:rsid w:val="00A9092B"/>
    <w:rsid w:val="00A92412"/>
    <w:rsid w:val="00A95EFB"/>
    <w:rsid w:val="00A96685"/>
    <w:rsid w:val="00A97056"/>
    <w:rsid w:val="00AA10A1"/>
    <w:rsid w:val="00AA2128"/>
    <w:rsid w:val="00AA28F8"/>
    <w:rsid w:val="00AA293D"/>
    <w:rsid w:val="00AA612A"/>
    <w:rsid w:val="00AA6B5A"/>
    <w:rsid w:val="00AB0A82"/>
    <w:rsid w:val="00AB2E59"/>
    <w:rsid w:val="00AB3FCC"/>
    <w:rsid w:val="00AB41A4"/>
    <w:rsid w:val="00AB4B57"/>
    <w:rsid w:val="00AB4D43"/>
    <w:rsid w:val="00AC2E70"/>
    <w:rsid w:val="00AC4066"/>
    <w:rsid w:val="00AC5D02"/>
    <w:rsid w:val="00AC5ECD"/>
    <w:rsid w:val="00AC5F00"/>
    <w:rsid w:val="00AC7777"/>
    <w:rsid w:val="00AD494A"/>
    <w:rsid w:val="00AD5DD4"/>
    <w:rsid w:val="00AD6CE8"/>
    <w:rsid w:val="00AD7193"/>
    <w:rsid w:val="00AE1712"/>
    <w:rsid w:val="00AE3CA3"/>
    <w:rsid w:val="00AE5E58"/>
    <w:rsid w:val="00AE6668"/>
    <w:rsid w:val="00AF05F1"/>
    <w:rsid w:val="00AF54B4"/>
    <w:rsid w:val="00AF6BFE"/>
    <w:rsid w:val="00B00421"/>
    <w:rsid w:val="00B029C0"/>
    <w:rsid w:val="00B037DC"/>
    <w:rsid w:val="00B03F3B"/>
    <w:rsid w:val="00B052D1"/>
    <w:rsid w:val="00B112EB"/>
    <w:rsid w:val="00B12CB5"/>
    <w:rsid w:val="00B152E1"/>
    <w:rsid w:val="00B1761F"/>
    <w:rsid w:val="00B17F78"/>
    <w:rsid w:val="00B20ED2"/>
    <w:rsid w:val="00B228EF"/>
    <w:rsid w:val="00B237F4"/>
    <w:rsid w:val="00B25A58"/>
    <w:rsid w:val="00B271BD"/>
    <w:rsid w:val="00B27D5C"/>
    <w:rsid w:val="00B32569"/>
    <w:rsid w:val="00B334BB"/>
    <w:rsid w:val="00B346F1"/>
    <w:rsid w:val="00B34B53"/>
    <w:rsid w:val="00B37166"/>
    <w:rsid w:val="00B41017"/>
    <w:rsid w:val="00B41705"/>
    <w:rsid w:val="00B4203E"/>
    <w:rsid w:val="00B428A8"/>
    <w:rsid w:val="00B45704"/>
    <w:rsid w:val="00B4595F"/>
    <w:rsid w:val="00B45D04"/>
    <w:rsid w:val="00B4737F"/>
    <w:rsid w:val="00B473EA"/>
    <w:rsid w:val="00B54543"/>
    <w:rsid w:val="00B54888"/>
    <w:rsid w:val="00B55E3D"/>
    <w:rsid w:val="00B55ECD"/>
    <w:rsid w:val="00B56060"/>
    <w:rsid w:val="00B61226"/>
    <w:rsid w:val="00B636DD"/>
    <w:rsid w:val="00B64FEF"/>
    <w:rsid w:val="00B67E04"/>
    <w:rsid w:val="00B70E00"/>
    <w:rsid w:val="00B720CC"/>
    <w:rsid w:val="00B72525"/>
    <w:rsid w:val="00B72780"/>
    <w:rsid w:val="00B7322C"/>
    <w:rsid w:val="00B75EA2"/>
    <w:rsid w:val="00B76353"/>
    <w:rsid w:val="00B766BB"/>
    <w:rsid w:val="00B769A7"/>
    <w:rsid w:val="00B77B77"/>
    <w:rsid w:val="00B81522"/>
    <w:rsid w:val="00B816AC"/>
    <w:rsid w:val="00B82011"/>
    <w:rsid w:val="00B8273B"/>
    <w:rsid w:val="00B8548B"/>
    <w:rsid w:val="00B857E7"/>
    <w:rsid w:val="00B87C62"/>
    <w:rsid w:val="00B904E9"/>
    <w:rsid w:val="00B90CFA"/>
    <w:rsid w:val="00B91BA2"/>
    <w:rsid w:val="00B92767"/>
    <w:rsid w:val="00B94D47"/>
    <w:rsid w:val="00B97BD5"/>
    <w:rsid w:val="00BA081C"/>
    <w:rsid w:val="00BA0D13"/>
    <w:rsid w:val="00BA22E6"/>
    <w:rsid w:val="00BA311B"/>
    <w:rsid w:val="00BA3265"/>
    <w:rsid w:val="00BA339A"/>
    <w:rsid w:val="00BB174D"/>
    <w:rsid w:val="00BB1C1E"/>
    <w:rsid w:val="00BB1DDC"/>
    <w:rsid w:val="00BB5303"/>
    <w:rsid w:val="00BC0C57"/>
    <w:rsid w:val="00BC2167"/>
    <w:rsid w:val="00BC2DC0"/>
    <w:rsid w:val="00BC5B72"/>
    <w:rsid w:val="00BC628E"/>
    <w:rsid w:val="00BC6307"/>
    <w:rsid w:val="00BC65F4"/>
    <w:rsid w:val="00BC76BF"/>
    <w:rsid w:val="00BD06B4"/>
    <w:rsid w:val="00BD21B4"/>
    <w:rsid w:val="00BD477B"/>
    <w:rsid w:val="00BD47BD"/>
    <w:rsid w:val="00BE15B6"/>
    <w:rsid w:val="00BE1F63"/>
    <w:rsid w:val="00BE2FAA"/>
    <w:rsid w:val="00BE4C1C"/>
    <w:rsid w:val="00BE563D"/>
    <w:rsid w:val="00BE5F81"/>
    <w:rsid w:val="00BE6974"/>
    <w:rsid w:val="00BE6CCB"/>
    <w:rsid w:val="00BF0A7E"/>
    <w:rsid w:val="00BF14B0"/>
    <w:rsid w:val="00BF1723"/>
    <w:rsid w:val="00BF1EA4"/>
    <w:rsid w:val="00BF49CF"/>
    <w:rsid w:val="00BF4B77"/>
    <w:rsid w:val="00BF5CAC"/>
    <w:rsid w:val="00BF7C5E"/>
    <w:rsid w:val="00C02D7E"/>
    <w:rsid w:val="00C02F3E"/>
    <w:rsid w:val="00C0406F"/>
    <w:rsid w:val="00C046B3"/>
    <w:rsid w:val="00C05001"/>
    <w:rsid w:val="00C06566"/>
    <w:rsid w:val="00C066D9"/>
    <w:rsid w:val="00C06D69"/>
    <w:rsid w:val="00C0790E"/>
    <w:rsid w:val="00C122DA"/>
    <w:rsid w:val="00C1459B"/>
    <w:rsid w:val="00C15461"/>
    <w:rsid w:val="00C200A4"/>
    <w:rsid w:val="00C201B5"/>
    <w:rsid w:val="00C20D07"/>
    <w:rsid w:val="00C23BBD"/>
    <w:rsid w:val="00C24A84"/>
    <w:rsid w:val="00C260AD"/>
    <w:rsid w:val="00C26565"/>
    <w:rsid w:val="00C26FC3"/>
    <w:rsid w:val="00C278DB"/>
    <w:rsid w:val="00C3148D"/>
    <w:rsid w:val="00C315CC"/>
    <w:rsid w:val="00C31E19"/>
    <w:rsid w:val="00C31E30"/>
    <w:rsid w:val="00C3578F"/>
    <w:rsid w:val="00C367D8"/>
    <w:rsid w:val="00C37A2C"/>
    <w:rsid w:val="00C42775"/>
    <w:rsid w:val="00C44326"/>
    <w:rsid w:val="00C455BB"/>
    <w:rsid w:val="00C46056"/>
    <w:rsid w:val="00C46819"/>
    <w:rsid w:val="00C47937"/>
    <w:rsid w:val="00C47D57"/>
    <w:rsid w:val="00C503F0"/>
    <w:rsid w:val="00C509AF"/>
    <w:rsid w:val="00C50C08"/>
    <w:rsid w:val="00C529E0"/>
    <w:rsid w:val="00C535D1"/>
    <w:rsid w:val="00C53703"/>
    <w:rsid w:val="00C556FF"/>
    <w:rsid w:val="00C559FE"/>
    <w:rsid w:val="00C57AC3"/>
    <w:rsid w:val="00C64AE3"/>
    <w:rsid w:val="00C67530"/>
    <w:rsid w:val="00C67AA4"/>
    <w:rsid w:val="00C67D3E"/>
    <w:rsid w:val="00C67D75"/>
    <w:rsid w:val="00C71C45"/>
    <w:rsid w:val="00C75189"/>
    <w:rsid w:val="00C77489"/>
    <w:rsid w:val="00C809D4"/>
    <w:rsid w:val="00C81945"/>
    <w:rsid w:val="00C8401E"/>
    <w:rsid w:val="00C850D3"/>
    <w:rsid w:val="00C87EED"/>
    <w:rsid w:val="00C9076A"/>
    <w:rsid w:val="00C90D3D"/>
    <w:rsid w:val="00C90E17"/>
    <w:rsid w:val="00C912DE"/>
    <w:rsid w:val="00C93E0A"/>
    <w:rsid w:val="00C93FCC"/>
    <w:rsid w:val="00C9545C"/>
    <w:rsid w:val="00C95BE2"/>
    <w:rsid w:val="00C963DA"/>
    <w:rsid w:val="00C96FAE"/>
    <w:rsid w:val="00C9768C"/>
    <w:rsid w:val="00CA0932"/>
    <w:rsid w:val="00CA1859"/>
    <w:rsid w:val="00CA2307"/>
    <w:rsid w:val="00CA2B3C"/>
    <w:rsid w:val="00CA62E3"/>
    <w:rsid w:val="00CA6680"/>
    <w:rsid w:val="00CB01BD"/>
    <w:rsid w:val="00CB18D0"/>
    <w:rsid w:val="00CB2F8B"/>
    <w:rsid w:val="00CB3850"/>
    <w:rsid w:val="00CB4520"/>
    <w:rsid w:val="00CB7093"/>
    <w:rsid w:val="00CC1401"/>
    <w:rsid w:val="00CC2DC7"/>
    <w:rsid w:val="00CC361A"/>
    <w:rsid w:val="00CC416E"/>
    <w:rsid w:val="00CC4E96"/>
    <w:rsid w:val="00CC77DB"/>
    <w:rsid w:val="00CC7A0E"/>
    <w:rsid w:val="00CD2565"/>
    <w:rsid w:val="00CD318A"/>
    <w:rsid w:val="00CD346E"/>
    <w:rsid w:val="00CD4565"/>
    <w:rsid w:val="00CD524F"/>
    <w:rsid w:val="00CD5E9E"/>
    <w:rsid w:val="00CE29C5"/>
    <w:rsid w:val="00CE2AE8"/>
    <w:rsid w:val="00CE6CBB"/>
    <w:rsid w:val="00CE6D6E"/>
    <w:rsid w:val="00CF29DA"/>
    <w:rsid w:val="00CF2D15"/>
    <w:rsid w:val="00CF5ADC"/>
    <w:rsid w:val="00CF7314"/>
    <w:rsid w:val="00CF735E"/>
    <w:rsid w:val="00D001C6"/>
    <w:rsid w:val="00D003B4"/>
    <w:rsid w:val="00D03141"/>
    <w:rsid w:val="00D03F71"/>
    <w:rsid w:val="00D042C4"/>
    <w:rsid w:val="00D0589D"/>
    <w:rsid w:val="00D05A6E"/>
    <w:rsid w:val="00D0601B"/>
    <w:rsid w:val="00D108AF"/>
    <w:rsid w:val="00D108C4"/>
    <w:rsid w:val="00D130BB"/>
    <w:rsid w:val="00D13786"/>
    <w:rsid w:val="00D1591B"/>
    <w:rsid w:val="00D20B34"/>
    <w:rsid w:val="00D22CC1"/>
    <w:rsid w:val="00D22ED4"/>
    <w:rsid w:val="00D24030"/>
    <w:rsid w:val="00D31662"/>
    <w:rsid w:val="00D333E6"/>
    <w:rsid w:val="00D3406A"/>
    <w:rsid w:val="00D34C83"/>
    <w:rsid w:val="00D3617C"/>
    <w:rsid w:val="00D369EB"/>
    <w:rsid w:val="00D44673"/>
    <w:rsid w:val="00D45FB4"/>
    <w:rsid w:val="00D50343"/>
    <w:rsid w:val="00D507E0"/>
    <w:rsid w:val="00D50BE1"/>
    <w:rsid w:val="00D51843"/>
    <w:rsid w:val="00D518A3"/>
    <w:rsid w:val="00D51B73"/>
    <w:rsid w:val="00D53B55"/>
    <w:rsid w:val="00D545AD"/>
    <w:rsid w:val="00D54601"/>
    <w:rsid w:val="00D54771"/>
    <w:rsid w:val="00D55755"/>
    <w:rsid w:val="00D55C1B"/>
    <w:rsid w:val="00D56537"/>
    <w:rsid w:val="00D5789B"/>
    <w:rsid w:val="00D61FB8"/>
    <w:rsid w:val="00D62580"/>
    <w:rsid w:val="00D63819"/>
    <w:rsid w:val="00D66669"/>
    <w:rsid w:val="00D66D65"/>
    <w:rsid w:val="00D70B4E"/>
    <w:rsid w:val="00D73B87"/>
    <w:rsid w:val="00D73C28"/>
    <w:rsid w:val="00D811A5"/>
    <w:rsid w:val="00D8367F"/>
    <w:rsid w:val="00D85F15"/>
    <w:rsid w:val="00D86876"/>
    <w:rsid w:val="00D86EDD"/>
    <w:rsid w:val="00D913BF"/>
    <w:rsid w:val="00D9147B"/>
    <w:rsid w:val="00D920EF"/>
    <w:rsid w:val="00D92AD8"/>
    <w:rsid w:val="00D92C48"/>
    <w:rsid w:val="00D93CB3"/>
    <w:rsid w:val="00D963B3"/>
    <w:rsid w:val="00DA095E"/>
    <w:rsid w:val="00DA23B2"/>
    <w:rsid w:val="00DA2C7E"/>
    <w:rsid w:val="00DA2E2E"/>
    <w:rsid w:val="00DA504B"/>
    <w:rsid w:val="00DA6F1E"/>
    <w:rsid w:val="00DA7DC7"/>
    <w:rsid w:val="00DB0084"/>
    <w:rsid w:val="00DB057E"/>
    <w:rsid w:val="00DB112A"/>
    <w:rsid w:val="00DB15C3"/>
    <w:rsid w:val="00DB3893"/>
    <w:rsid w:val="00DB3C5F"/>
    <w:rsid w:val="00DB47F8"/>
    <w:rsid w:val="00DB4DFB"/>
    <w:rsid w:val="00DB5598"/>
    <w:rsid w:val="00DB5E8A"/>
    <w:rsid w:val="00DB644A"/>
    <w:rsid w:val="00DB65E3"/>
    <w:rsid w:val="00DB6A7C"/>
    <w:rsid w:val="00DC15B4"/>
    <w:rsid w:val="00DC19F2"/>
    <w:rsid w:val="00DC3191"/>
    <w:rsid w:val="00DC39ED"/>
    <w:rsid w:val="00DC4325"/>
    <w:rsid w:val="00DC4ED9"/>
    <w:rsid w:val="00DC6BA7"/>
    <w:rsid w:val="00DD1E60"/>
    <w:rsid w:val="00DD29DE"/>
    <w:rsid w:val="00DD31E9"/>
    <w:rsid w:val="00DD3F4B"/>
    <w:rsid w:val="00DD523D"/>
    <w:rsid w:val="00DD70D7"/>
    <w:rsid w:val="00DE0F29"/>
    <w:rsid w:val="00DE26B7"/>
    <w:rsid w:val="00DE2C73"/>
    <w:rsid w:val="00DE62CE"/>
    <w:rsid w:val="00DE6F23"/>
    <w:rsid w:val="00DF1F1B"/>
    <w:rsid w:val="00DF48F0"/>
    <w:rsid w:val="00DF549C"/>
    <w:rsid w:val="00DF7C5A"/>
    <w:rsid w:val="00E01BFB"/>
    <w:rsid w:val="00E01C2B"/>
    <w:rsid w:val="00E01E68"/>
    <w:rsid w:val="00E02481"/>
    <w:rsid w:val="00E02FAC"/>
    <w:rsid w:val="00E041CB"/>
    <w:rsid w:val="00E0436A"/>
    <w:rsid w:val="00E10806"/>
    <w:rsid w:val="00E109B3"/>
    <w:rsid w:val="00E125F3"/>
    <w:rsid w:val="00E134D3"/>
    <w:rsid w:val="00E13753"/>
    <w:rsid w:val="00E140EF"/>
    <w:rsid w:val="00E170B7"/>
    <w:rsid w:val="00E21CAD"/>
    <w:rsid w:val="00E220FC"/>
    <w:rsid w:val="00E235B6"/>
    <w:rsid w:val="00E23692"/>
    <w:rsid w:val="00E25F5A"/>
    <w:rsid w:val="00E2648F"/>
    <w:rsid w:val="00E266E6"/>
    <w:rsid w:val="00E2690C"/>
    <w:rsid w:val="00E26E81"/>
    <w:rsid w:val="00E30125"/>
    <w:rsid w:val="00E301F1"/>
    <w:rsid w:val="00E31AF5"/>
    <w:rsid w:val="00E33501"/>
    <w:rsid w:val="00E33CB6"/>
    <w:rsid w:val="00E35E2A"/>
    <w:rsid w:val="00E37F94"/>
    <w:rsid w:val="00E444CB"/>
    <w:rsid w:val="00E45B67"/>
    <w:rsid w:val="00E46594"/>
    <w:rsid w:val="00E50147"/>
    <w:rsid w:val="00E51E7A"/>
    <w:rsid w:val="00E53F29"/>
    <w:rsid w:val="00E54584"/>
    <w:rsid w:val="00E54DB1"/>
    <w:rsid w:val="00E57FD4"/>
    <w:rsid w:val="00E60E3E"/>
    <w:rsid w:val="00E619BB"/>
    <w:rsid w:val="00E632B4"/>
    <w:rsid w:val="00E641DF"/>
    <w:rsid w:val="00E66C76"/>
    <w:rsid w:val="00E66C82"/>
    <w:rsid w:val="00E7088F"/>
    <w:rsid w:val="00E71310"/>
    <w:rsid w:val="00E77AD3"/>
    <w:rsid w:val="00E8015E"/>
    <w:rsid w:val="00E81E27"/>
    <w:rsid w:val="00E829B3"/>
    <w:rsid w:val="00E8368E"/>
    <w:rsid w:val="00E847A2"/>
    <w:rsid w:val="00E86E66"/>
    <w:rsid w:val="00E87F05"/>
    <w:rsid w:val="00E91959"/>
    <w:rsid w:val="00E92893"/>
    <w:rsid w:val="00E94A8E"/>
    <w:rsid w:val="00E969EE"/>
    <w:rsid w:val="00EA0049"/>
    <w:rsid w:val="00EA1428"/>
    <w:rsid w:val="00EA5D4E"/>
    <w:rsid w:val="00EA6463"/>
    <w:rsid w:val="00EA6AD3"/>
    <w:rsid w:val="00EB0873"/>
    <w:rsid w:val="00EB1A43"/>
    <w:rsid w:val="00EB1AB4"/>
    <w:rsid w:val="00EB224D"/>
    <w:rsid w:val="00EB2275"/>
    <w:rsid w:val="00EB3DEA"/>
    <w:rsid w:val="00EC0937"/>
    <w:rsid w:val="00EC6C46"/>
    <w:rsid w:val="00EC7A1D"/>
    <w:rsid w:val="00ED097B"/>
    <w:rsid w:val="00ED28E1"/>
    <w:rsid w:val="00ED2D27"/>
    <w:rsid w:val="00ED2FE1"/>
    <w:rsid w:val="00ED34F0"/>
    <w:rsid w:val="00ED6F93"/>
    <w:rsid w:val="00ED74B8"/>
    <w:rsid w:val="00ED7BD4"/>
    <w:rsid w:val="00EE1C13"/>
    <w:rsid w:val="00EE2A00"/>
    <w:rsid w:val="00EE3E08"/>
    <w:rsid w:val="00EE4C19"/>
    <w:rsid w:val="00EE5A84"/>
    <w:rsid w:val="00EF2203"/>
    <w:rsid w:val="00EF40EA"/>
    <w:rsid w:val="00EF7A73"/>
    <w:rsid w:val="00F00029"/>
    <w:rsid w:val="00F01615"/>
    <w:rsid w:val="00F01660"/>
    <w:rsid w:val="00F0471C"/>
    <w:rsid w:val="00F117EC"/>
    <w:rsid w:val="00F11BEF"/>
    <w:rsid w:val="00F16105"/>
    <w:rsid w:val="00F1631B"/>
    <w:rsid w:val="00F17AB8"/>
    <w:rsid w:val="00F20408"/>
    <w:rsid w:val="00F20AEF"/>
    <w:rsid w:val="00F20B2B"/>
    <w:rsid w:val="00F23231"/>
    <w:rsid w:val="00F247FA"/>
    <w:rsid w:val="00F25893"/>
    <w:rsid w:val="00F268C6"/>
    <w:rsid w:val="00F27A94"/>
    <w:rsid w:val="00F27E5E"/>
    <w:rsid w:val="00F27E7D"/>
    <w:rsid w:val="00F30AF0"/>
    <w:rsid w:val="00F33E1A"/>
    <w:rsid w:val="00F35070"/>
    <w:rsid w:val="00F375BC"/>
    <w:rsid w:val="00F40D8A"/>
    <w:rsid w:val="00F40F83"/>
    <w:rsid w:val="00F413A5"/>
    <w:rsid w:val="00F43FB7"/>
    <w:rsid w:val="00F450D5"/>
    <w:rsid w:val="00F47B31"/>
    <w:rsid w:val="00F50DEA"/>
    <w:rsid w:val="00F526EE"/>
    <w:rsid w:val="00F528E4"/>
    <w:rsid w:val="00F52904"/>
    <w:rsid w:val="00F52D0B"/>
    <w:rsid w:val="00F5441E"/>
    <w:rsid w:val="00F54F1A"/>
    <w:rsid w:val="00F55B06"/>
    <w:rsid w:val="00F55D00"/>
    <w:rsid w:val="00F56337"/>
    <w:rsid w:val="00F57DD3"/>
    <w:rsid w:val="00F60771"/>
    <w:rsid w:val="00F64253"/>
    <w:rsid w:val="00F64BE9"/>
    <w:rsid w:val="00F714ED"/>
    <w:rsid w:val="00F723F3"/>
    <w:rsid w:val="00F7384A"/>
    <w:rsid w:val="00F748CC"/>
    <w:rsid w:val="00F7610A"/>
    <w:rsid w:val="00F76157"/>
    <w:rsid w:val="00F7677D"/>
    <w:rsid w:val="00F80D93"/>
    <w:rsid w:val="00F83015"/>
    <w:rsid w:val="00F862B8"/>
    <w:rsid w:val="00F864A5"/>
    <w:rsid w:val="00F86677"/>
    <w:rsid w:val="00F93FFC"/>
    <w:rsid w:val="00F956A6"/>
    <w:rsid w:val="00F972C8"/>
    <w:rsid w:val="00F973AA"/>
    <w:rsid w:val="00FA1526"/>
    <w:rsid w:val="00FA212C"/>
    <w:rsid w:val="00FA231C"/>
    <w:rsid w:val="00FA2D22"/>
    <w:rsid w:val="00FA3A9B"/>
    <w:rsid w:val="00FA5220"/>
    <w:rsid w:val="00FA6620"/>
    <w:rsid w:val="00FA7FC3"/>
    <w:rsid w:val="00FB2FE7"/>
    <w:rsid w:val="00FB5747"/>
    <w:rsid w:val="00FC05F3"/>
    <w:rsid w:val="00FC3545"/>
    <w:rsid w:val="00FC4545"/>
    <w:rsid w:val="00FC4F50"/>
    <w:rsid w:val="00FC5743"/>
    <w:rsid w:val="00FC62F2"/>
    <w:rsid w:val="00FC6303"/>
    <w:rsid w:val="00FC6C51"/>
    <w:rsid w:val="00FC6CAA"/>
    <w:rsid w:val="00FD0885"/>
    <w:rsid w:val="00FD0A59"/>
    <w:rsid w:val="00FD0C95"/>
    <w:rsid w:val="00FD2456"/>
    <w:rsid w:val="00FD2C3C"/>
    <w:rsid w:val="00FD6ED9"/>
    <w:rsid w:val="00FD72AB"/>
    <w:rsid w:val="00FE246C"/>
    <w:rsid w:val="00FE2E30"/>
    <w:rsid w:val="00FE3828"/>
    <w:rsid w:val="00FF189A"/>
    <w:rsid w:val="00FF1C0F"/>
    <w:rsid w:val="00FF4BAF"/>
    <w:rsid w:val="00FF7A9D"/>
    <w:rsid w:val="01ED42BE"/>
    <w:rsid w:val="03030B02"/>
    <w:rsid w:val="05B5126E"/>
    <w:rsid w:val="071A3858"/>
    <w:rsid w:val="075072E7"/>
    <w:rsid w:val="081B467B"/>
    <w:rsid w:val="083D3056"/>
    <w:rsid w:val="092D6A0E"/>
    <w:rsid w:val="096B3920"/>
    <w:rsid w:val="098A7634"/>
    <w:rsid w:val="09D06F19"/>
    <w:rsid w:val="0A9F6C9B"/>
    <w:rsid w:val="0B054B09"/>
    <w:rsid w:val="0B5A4FB4"/>
    <w:rsid w:val="0BB21FA1"/>
    <w:rsid w:val="0DEA1C95"/>
    <w:rsid w:val="0E897EBB"/>
    <w:rsid w:val="0FEB18AD"/>
    <w:rsid w:val="10357DBB"/>
    <w:rsid w:val="10C9399D"/>
    <w:rsid w:val="10F20DDB"/>
    <w:rsid w:val="11554615"/>
    <w:rsid w:val="11B50F1F"/>
    <w:rsid w:val="12836071"/>
    <w:rsid w:val="134E14C4"/>
    <w:rsid w:val="13626D68"/>
    <w:rsid w:val="13EA376E"/>
    <w:rsid w:val="142F1C48"/>
    <w:rsid w:val="14EA1CE0"/>
    <w:rsid w:val="15DB5C0A"/>
    <w:rsid w:val="16402179"/>
    <w:rsid w:val="1667504E"/>
    <w:rsid w:val="167A3A0B"/>
    <w:rsid w:val="16B14529"/>
    <w:rsid w:val="18194874"/>
    <w:rsid w:val="19E328F0"/>
    <w:rsid w:val="1B7E6435"/>
    <w:rsid w:val="1B9752D1"/>
    <w:rsid w:val="1BE4735D"/>
    <w:rsid w:val="1CAE4F56"/>
    <w:rsid w:val="1D535D25"/>
    <w:rsid w:val="1DA66761"/>
    <w:rsid w:val="1DDC7709"/>
    <w:rsid w:val="1DF63B37"/>
    <w:rsid w:val="1E273A33"/>
    <w:rsid w:val="1EAC1CB4"/>
    <w:rsid w:val="1EF96AA5"/>
    <w:rsid w:val="1FE06EDA"/>
    <w:rsid w:val="210B7B9A"/>
    <w:rsid w:val="2139124A"/>
    <w:rsid w:val="23221DD0"/>
    <w:rsid w:val="23DF2E2E"/>
    <w:rsid w:val="242F7B6B"/>
    <w:rsid w:val="246D07BF"/>
    <w:rsid w:val="24F56F32"/>
    <w:rsid w:val="254C2B4D"/>
    <w:rsid w:val="26EA27E4"/>
    <w:rsid w:val="279B60E6"/>
    <w:rsid w:val="27D21E1B"/>
    <w:rsid w:val="282045A9"/>
    <w:rsid w:val="28943835"/>
    <w:rsid w:val="28FB5806"/>
    <w:rsid w:val="2AB93099"/>
    <w:rsid w:val="2B7F2021"/>
    <w:rsid w:val="2C25727A"/>
    <w:rsid w:val="2CC05A2F"/>
    <w:rsid w:val="2CC65958"/>
    <w:rsid w:val="2CF00F43"/>
    <w:rsid w:val="2DDF5422"/>
    <w:rsid w:val="2E627988"/>
    <w:rsid w:val="2EEA502D"/>
    <w:rsid w:val="2EF26CA3"/>
    <w:rsid w:val="2FBF38D9"/>
    <w:rsid w:val="30BD2C10"/>
    <w:rsid w:val="312F4FDE"/>
    <w:rsid w:val="31650116"/>
    <w:rsid w:val="317535FC"/>
    <w:rsid w:val="32985E06"/>
    <w:rsid w:val="32AB1F48"/>
    <w:rsid w:val="33374D16"/>
    <w:rsid w:val="338E42A3"/>
    <w:rsid w:val="33BB407F"/>
    <w:rsid w:val="33BF26C5"/>
    <w:rsid w:val="34010191"/>
    <w:rsid w:val="351332DF"/>
    <w:rsid w:val="35CA1346"/>
    <w:rsid w:val="35CD01B1"/>
    <w:rsid w:val="37CE559C"/>
    <w:rsid w:val="3896432D"/>
    <w:rsid w:val="38A27E72"/>
    <w:rsid w:val="38B475CF"/>
    <w:rsid w:val="38D50839"/>
    <w:rsid w:val="38F44213"/>
    <w:rsid w:val="39811436"/>
    <w:rsid w:val="39CF24B1"/>
    <w:rsid w:val="3A014237"/>
    <w:rsid w:val="3A0B5C36"/>
    <w:rsid w:val="3AC85512"/>
    <w:rsid w:val="3C535126"/>
    <w:rsid w:val="3CC25DFA"/>
    <w:rsid w:val="3CF27FB0"/>
    <w:rsid w:val="3D086B9A"/>
    <w:rsid w:val="3DEA12FD"/>
    <w:rsid w:val="3EE34F5D"/>
    <w:rsid w:val="3FC81C61"/>
    <w:rsid w:val="405D2C65"/>
    <w:rsid w:val="40610F76"/>
    <w:rsid w:val="40B9143D"/>
    <w:rsid w:val="40F363E5"/>
    <w:rsid w:val="412F6832"/>
    <w:rsid w:val="41926A03"/>
    <w:rsid w:val="42CB3567"/>
    <w:rsid w:val="42EA7301"/>
    <w:rsid w:val="43522387"/>
    <w:rsid w:val="43B31827"/>
    <w:rsid w:val="448A5455"/>
    <w:rsid w:val="44E2259F"/>
    <w:rsid w:val="46D404E7"/>
    <w:rsid w:val="478D4FDD"/>
    <w:rsid w:val="48A1104F"/>
    <w:rsid w:val="48AC781E"/>
    <w:rsid w:val="495C5801"/>
    <w:rsid w:val="49F61864"/>
    <w:rsid w:val="49FA2922"/>
    <w:rsid w:val="4A4B40A2"/>
    <w:rsid w:val="4AE54A57"/>
    <w:rsid w:val="4C3741A2"/>
    <w:rsid w:val="4CB710A0"/>
    <w:rsid w:val="4CC81931"/>
    <w:rsid w:val="4CE81CD2"/>
    <w:rsid w:val="4D85403F"/>
    <w:rsid w:val="4FC32663"/>
    <w:rsid w:val="51082427"/>
    <w:rsid w:val="51172846"/>
    <w:rsid w:val="52A03675"/>
    <w:rsid w:val="564A5AA2"/>
    <w:rsid w:val="575463F8"/>
    <w:rsid w:val="585E0ED2"/>
    <w:rsid w:val="585F734F"/>
    <w:rsid w:val="58B45FF9"/>
    <w:rsid w:val="59C93AD9"/>
    <w:rsid w:val="5A6C3F68"/>
    <w:rsid w:val="5BBA7544"/>
    <w:rsid w:val="5C644142"/>
    <w:rsid w:val="5D531C5A"/>
    <w:rsid w:val="5ED33B03"/>
    <w:rsid w:val="5F006A99"/>
    <w:rsid w:val="5F8F15DC"/>
    <w:rsid w:val="60076E0B"/>
    <w:rsid w:val="603D684F"/>
    <w:rsid w:val="6193056A"/>
    <w:rsid w:val="619C7B32"/>
    <w:rsid w:val="61B94630"/>
    <w:rsid w:val="62091D00"/>
    <w:rsid w:val="626C19F3"/>
    <w:rsid w:val="6364657B"/>
    <w:rsid w:val="63841412"/>
    <w:rsid w:val="63A968DE"/>
    <w:rsid w:val="647C4B4A"/>
    <w:rsid w:val="64E84B34"/>
    <w:rsid w:val="666452D7"/>
    <w:rsid w:val="667158AA"/>
    <w:rsid w:val="6744459B"/>
    <w:rsid w:val="674965E9"/>
    <w:rsid w:val="67BE0FC1"/>
    <w:rsid w:val="69395752"/>
    <w:rsid w:val="69AE6A7E"/>
    <w:rsid w:val="6A2467D9"/>
    <w:rsid w:val="6AC03AD4"/>
    <w:rsid w:val="6AEC26A3"/>
    <w:rsid w:val="6C312C18"/>
    <w:rsid w:val="6C3D1AD2"/>
    <w:rsid w:val="6C3F68BF"/>
    <w:rsid w:val="6D88425C"/>
    <w:rsid w:val="6F2632D9"/>
    <w:rsid w:val="6F7C4CFF"/>
    <w:rsid w:val="6FB53AE8"/>
    <w:rsid w:val="6FCA193B"/>
    <w:rsid w:val="70500F4A"/>
    <w:rsid w:val="715C391C"/>
    <w:rsid w:val="72442685"/>
    <w:rsid w:val="729A318D"/>
    <w:rsid w:val="73D03241"/>
    <w:rsid w:val="75FB64C0"/>
    <w:rsid w:val="784D4765"/>
    <w:rsid w:val="78A96E7D"/>
    <w:rsid w:val="79CA421F"/>
    <w:rsid w:val="7A13532C"/>
    <w:rsid w:val="7AF8479E"/>
    <w:rsid w:val="7B070BE4"/>
    <w:rsid w:val="7BF719B2"/>
    <w:rsid w:val="7CF86358"/>
    <w:rsid w:val="7E6002D9"/>
    <w:rsid w:val="7E657879"/>
    <w:rsid w:val="7E6B7E6E"/>
    <w:rsid w:val="7EB51486"/>
    <w:rsid w:val="7ECE29CC"/>
    <w:rsid w:val="7EF516C6"/>
    <w:rsid w:val="7F1C5932"/>
    <w:rsid w:val="7F2C63DC"/>
    <w:rsid w:val="7FA86D7E"/>
    <w:rsid w:val="7FB85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F22E06-AABC-42FE-936A-5E83A6E8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able of authorities" w:semiHidden="1" w:qFormat="1"/>
    <w:lsdException w:name="toa heading" w:semiHidden="1"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szCs w:val="20"/>
    </w:rPr>
  </w:style>
  <w:style w:type="paragraph" w:styleId="2">
    <w:name w:val="heading 2"/>
    <w:basedOn w:val="a"/>
    <w:next w:val="a"/>
    <w:qFormat/>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qFormat/>
    <w:pPr>
      <w:keepNext/>
      <w:keepLines/>
      <w:adjustRightInd w:val="0"/>
      <w:spacing w:before="260" w:after="260" w:line="416" w:lineRule="atLeast"/>
      <w:textAlignment w:val="baseline"/>
      <w:outlineLvl w:val="2"/>
    </w:pPr>
    <w:rPr>
      <w:b/>
      <w:kern w:val="0"/>
      <w:sz w:val="32"/>
      <w:szCs w:val="20"/>
    </w:rPr>
  </w:style>
  <w:style w:type="paragraph" w:styleId="4">
    <w:name w:val="heading 4"/>
    <w:basedOn w:val="a"/>
    <w:next w:val="a0"/>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table of authorities"/>
    <w:basedOn w:val="a"/>
    <w:next w:val="a"/>
    <w:semiHidden/>
    <w:qFormat/>
    <w:pPr>
      <w:ind w:leftChars="200" w:left="420"/>
    </w:pPr>
  </w:style>
  <w:style w:type="paragraph" w:styleId="a5">
    <w:name w:val="List Bullet"/>
    <w:basedOn w:val="a"/>
    <w:qFormat/>
    <w:pPr>
      <w:tabs>
        <w:tab w:val="left" w:pos="360"/>
      </w:tabs>
      <w:ind w:left="360" w:hanging="360"/>
    </w:pPr>
    <w:rPr>
      <w:szCs w:val="20"/>
    </w:rPr>
  </w:style>
  <w:style w:type="paragraph" w:styleId="a6">
    <w:name w:val="toa heading"/>
    <w:basedOn w:val="a"/>
    <w:next w:val="a"/>
    <w:semiHidden/>
    <w:qFormat/>
    <w:pPr>
      <w:spacing w:before="120"/>
    </w:pPr>
    <w:rPr>
      <w:rFonts w:ascii="Arial" w:hAnsi="Arial"/>
      <w:b/>
      <w:bCs/>
    </w:rPr>
  </w:style>
  <w:style w:type="paragraph" w:styleId="a7">
    <w:name w:val="annotation text"/>
    <w:basedOn w:val="a"/>
    <w:semiHidden/>
    <w:qFormat/>
    <w:pPr>
      <w:jc w:val="left"/>
    </w:pPr>
  </w:style>
  <w:style w:type="paragraph" w:styleId="30">
    <w:name w:val="Body Text 3"/>
    <w:basedOn w:val="a"/>
    <w:qFormat/>
    <w:pPr>
      <w:autoSpaceDE w:val="0"/>
      <w:autoSpaceDN w:val="0"/>
      <w:adjustRightInd w:val="0"/>
      <w:snapToGrid w:val="0"/>
      <w:spacing w:line="360" w:lineRule="auto"/>
    </w:pPr>
    <w:rPr>
      <w:rFonts w:ascii="宋体" w:hAnsi="宋体"/>
      <w:b/>
      <w:bCs/>
      <w:sz w:val="24"/>
    </w:rPr>
  </w:style>
  <w:style w:type="paragraph" w:styleId="a8">
    <w:name w:val="Body Text"/>
    <w:basedOn w:val="a"/>
    <w:qFormat/>
    <w:pPr>
      <w:autoSpaceDE w:val="0"/>
      <w:autoSpaceDN w:val="0"/>
      <w:adjustRightInd w:val="0"/>
      <w:snapToGrid w:val="0"/>
    </w:pPr>
    <w:rPr>
      <w:rFonts w:ascii="宋体" w:hAnsi="宋体"/>
      <w:sz w:val="18"/>
    </w:rPr>
  </w:style>
  <w:style w:type="paragraph" w:styleId="a9">
    <w:name w:val="Body Text Indent"/>
    <w:basedOn w:val="a"/>
    <w:qFormat/>
    <w:pPr>
      <w:autoSpaceDE w:val="0"/>
      <w:autoSpaceDN w:val="0"/>
      <w:adjustRightInd w:val="0"/>
      <w:snapToGrid w:val="0"/>
      <w:spacing w:line="360" w:lineRule="auto"/>
      <w:ind w:firstLineChars="200" w:firstLine="453"/>
    </w:pPr>
    <w:rPr>
      <w:rFonts w:ascii="宋体" w:hAnsi="宋体"/>
      <w:b/>
      <w:bCs/>
      <w:spacing w:val="10"/>
      <w:szCs w:val="16"/>
    </w:rPr>
  </w:style>
  <w:style w:type="paragraph" w:styleId="aa">
    <w:name w:val="Plain Text"/>
    <w:basedOn w:val="a"/>
    <w:link w:val="Char"/>
    <w:uiPriority w:val="99"/>
    <w:qFormat/>
    <w:rPr>
      <w:rFonts w:ascii="宋体" w:hAnsi="Courier New"/>
      <w:szCs w:val="21"/>
    </w:rPr>
  </w:style>
  <w:style w:type="paragraph" w:styleId="ab">
    <w:name w:val="Date"/>
    <w:basedOn w:val="a"/>
    <w:next w:val="a"/>
    <w:qFormat/>
    <w:pPr>
      <w:ind w:leftChars="2500" w:left="100"/>
    </w:pPr>
    <w:rPr>
      <w:rFonts w:ascii="宋体" w:hAnsi="宋体"/>
    </w:rPr>
  </w:style>
  <w:style w:type="paragraph" w:styleId="20">
    <w:name w:val="Body Text Indent 2"/>
    <w:basedOn w:val="a"/>
    <w:qFormat/>
    <w:pPr>
      <w:autoSpaceDE w:val="0"/>
      <w:autoSpaceDN w:val="0"/>
      <w:adjustRightInd w:val="0"/>
      <w:snapToGrid w:val="0"/>
      <w:spacing w:line="360" w:lineRule="auto"/>
      <w:ind w:firstLineChars="200" w:firstLine="460"/>
    </w:pPr>
    <w:rPr>
      <w:rFonts w:ascii="黑体" w:eastAsia="黑体" w:hAnsi="宋体"/>
      <w:spacing w:val="10"/>
      <w:szCs w:val="16"/>
    </w:r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jc w:val="left"/>
    </w:pPr>
    <w:rPr>
      <w:sz w:val="18"/>
      <w:szCs w:val="18"/>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line="360" w:lineRule="auto"/>
      <w:ind w:firstLineChars="200" w:firstLine="420"/>
    </w:pPr>
  </w:style>
  <w:style w:type="paragraph" w:styleId="21">
    <w:name w:val="Body Text 2"/>
    <w:basedOn w:val="a"/>
    <w:qFormat/>
    <w:pPr>
      <w:autoSpaceDE w:val="0"/>
      <w:autoSpaceDN w:val="0"/>
      <w:adjustRightInd w:val="0"/>
      <w:snapToGrid w:val="0"/>
      <w:spacing w:line="360" w:lineRule="auto"/>
    </w:pPr>
    <w:rPr>
      <w:rFonts w:ascii="宋体" w:hAnsi="宋体"/>
      <w:b/>
      <w:bCs/>
      <w:spacing w:val="8"/>
      <w:sz w:val="18"/>
    </w:rPr>
  </w:style>
  <w:style w:type="paragraph" w:styleId="af">
    <w:name w:val="annotation subject"/>
    <w:basedOn w:val="a7"/>
    <w:next w:val="a7"/>
    <w:semiHidden/>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1">
    <w:name w:val="page number"/>
    <w:basedOn w:val="a1"/>
    <w:qFormat/>
  </w:style>
  <w:style w:type="character" w:styleId="af2">
    <w:name w:val="Emphasis"/>
    <w:uiPriority w:val="20"/>
    <w:qFormat/>
    <w:rPr>
      <w:color w:val="CC0000"/>
    </w:rPr>
  </w:style>
  <w:style w:type="character" w:styleId="af3">
    <w:name w:val="Hyperlink"/>
    <w:qFormat/>
    <w:rPr>
      <w:color w:val="0000FF"/>
      <w:u w:val="single"/>
    </w:rPr>
  </w:style>
  <w:style w:type="character" w:styleId="af4">
    <w:name w:val="annotation reference"/>
    <w:semiHidden/>
    <w:qFormat/>
    <w:rPr>
      <w:sz w:val="21"/>
      <w:szCs w:val="21"/>
    </w:rPr>
  </w:style>
  <w:style w:type="character" w:customStyle="1" w:styleId="content-text1">
    <w:name w:val="content-text1"/>
    <w:qFormat/>
    <w:rPr>
      <w:rFonts w:ascii="Arial" w:hAnsi="Arial" w:cs="Arial"/>
      <w:color w:val="000000"/>
      <w:sz w:val="24"/>
      <w:szCs w:val="17"/>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
    <w:name w:val="纯文本 Char"/>
    <w:link w:val="aa"/>
    <w:uiPriority w:val="99"/>
    <w:qFormat/>
    <w:rPr>
      <w:rFonts w:ascii="宋体" w:hAnsi="Courier New"/>
      <w:kern w:val="2"/>
      <w:sz w:val="21"/>
      <w:szCs w:val="21"/>
    </w:rPr>
  </w:style>
  <w:style w:type="character" w:customStyle="1" w:styleId="font11">
    <w:name w:val="font11"/>
    <w:qFormat/>
    <w:rPr>
      <w:rFonts w:ascii="宋体" w:eastAsia="宋体" w:hAnsi="宋体" w:cs="宋体" w:hint="eastAsia"/>
      <w:color w:val="000000"/>
      <w:sz w:val="18"/>
      <w:szCs w:val="18"/>
      <w:u w:val="none"/>
    </w:rPr>
  </w:style>
  <w:style w:type="paragraph" w:customStyle="1" w:styleId="11">
    <w:name w:val="样式1"/>
    <w:basedOn w:val="a"/>
    <w:qFormat/>
    <w:pPr>
      <w:adjustRightInd w:val="0"/>
      <w:spacing w:line="400" w:lineRule="atLeast"/>
      <w:textAlignment w:val="baseline"/>
    </w:pPr>
    <w:rPr>
      <w:kern w:val="0"/>
      <w:sz w:val="24"/>
      <w:szCs w:val="20"/>
    </w:rPr>
  </w:style>
  <w:style w:type="paragraph" w:customStyle="1" w:styleId="12">
    <w:name w:val="列出段落1"/>
    <w:basedOn w:val="a"/>
    <w:uiPriority w:val="34"/>
    <w:qFormat/>
    <w:pPr>
      <w:widowControl/>
      <w:ind w:firstLine="420"/>
    </w:pPr>
    <w:rPr>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13">
    <w:name w:val="正文1"/>
    <w:basedOn w:val="a"/>
    <w:qFormat/>
    <w:pPr>
      <w:tabs>
        <w:tab w:val="left" w:pos="6020"/>
      </w:tabs>
      <w:adjustRightInd w:val="0"/>
      <w:snapToGrid w:val="0"/>
      <w:spacing w:line="460" w:lineRule="exact"/>
      <w:jc w:val="center"/>
    </w:pPr>
    <w:rPr>
      <w:rFonts w:ascii="宋体" w:hAnsi="宋体"/>
      <w:snapToGrid w:val="0"/>
      <w:kern w:val="0"/>
      <w:sz w:val="24"/>
      <w:szCs w:val="20"/>
    </w:rPr>
  </w:style>
  <w:style w:type="paragraph" w:customStyle="1" w:styleId="Char0">
    <w:name w:val="Char"/>
    <w:basedOn w:val="a"/>
    <w:qFormat/>
    <w:pPr>
      <w:tabs>
        <w:tab w:val="left" w:pos="360"/>
      </w:tabs>
    </w:pPr>
    <w:rPr>
      <w:sz w:val="24"/>
    </w:rPr>
  </w:style>
  <w:style w:type="paragraph" w:styleId="af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A004E3A54342EA8E982FE8DFEEB65A"/>
        <w:category>
          <w:name w:val="常规"/>
          <w:gallery w:val="placeholder"/>
        </w:category>
        <w:types>
          <w:type w:val="bbPlcHdr"/>
        </w:types>
        <w:behaviors>
          <w:behavior w:val="content"/>
        </w:behaviors>
        <w:guid w:val="{23CB2120-DEB9-47CF-8B21-4F0AE7FCBE21}"/>
      </w:docPartPr>
      <w:docPartBody>
        <w:p w:rsidR="00C3211F" w:rsidRDefault="00F373BA">
          <w:pPr>
            <w:pStyle w:val="2DA004E3A54342EA8E982FE8DFEEB65A"/>
          </w:pPr>
          <w:r>
            <w:rPr>
              <w:lang w:val="zh-CN"/>
            </w:rPr>
            <w:t>[</w:t>
          </w:r>
          <w:r>
            <w:rPr>
              <w:lang w:val="zh-CN"/>
            </w:rPr>
            <w:t>键入文字</w:t>
          </w:r>
          <w:r>
            <w:rPr>
              <w:lang w:val="zh-CN"/>
            </w:rPr>
            <w:t>]</w:t>
          </w:r>
        </w:p>
      </w:docPartBody>
    </w:docPart>
    <w:docPart>
      <w:docPartPr>
        <w:name w:val="4233A57F181140F28DE868EB828BCE2E"/>
        <w:category>
          <w:name w:val="常规"/>
          <w:gallery w:val="placeholder"/>
        </w:category>
        <w:types>
          <w:type w:val="bbPlcHdr"/>
        </w:types>
        <w:behaviors>
          <w:behavior w:val="content"/>
        </w:behaviors>
        <w:guid w:val="{BB83A67A-5426-4645-90AE-8666FAFBEFFD}"/>
      </w:docPartPr>
      <w:docPartBody>
        <w:p w:rsidR="00C3211F" w:rsidRDefault="00F373BA">
          <w:pPr>
            <w:pStyle w:val="4233A57F181140F28DE868EB828BCE2E"/>
          </w:pPr>
          <w:r>
            <w:rPr>
              <w:lang w:val="zh-CN"/>
            </w:rPr>
            <w:t>[</w:t>
          </w:r>
          <w:r>
            <w:rPr>
              <w:lang w:val="zh-CN"/>
            </w:rPr>
            <w:t>键入文字</w:t>
          </w:r>
          <w:r>
            <w:rPr>
              <w:lang w:val="zh-CN"/>
            </w:rPr>
            <w:t>]</w:t>
          </w:r>
        </w:p>
      </w:docPartBody>
    </w:docPart>
    <w:docPart>
      <w:docPartPr>
        <w:name w:val="9C6D6B29BA5D4C68AD953CACCAD7E7FA"/>
        <w:category>
          <w:name w:val="常规"/>
          <w:gallery w:val="placeholder"/>
        </w:category>
        <w:types>
          <w:type w:val="bbPlcHdr"/>
        </w:types>
        <w:behaviors>
          <w:behavior w:val="content"/>
        </w:behaviors>
        <w:guid w:val="{5D063228-BD3C-48AD-A7D9-EF2D9DCEDF65}"/>
      </w:docPartPr>
      <w:docPartBody>
        <w:p w:rsidR="00C3211F" w:rsidRDefault="00F373BA">
          <w:pPr>
            <w:pStyle w:val="9C6D6B29BA5D4C68AD953CACCAD7E7FA"/>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3E30"/>
    <w:rsid w:val="00001C3E"/>
    <w:rsid w:val="00002184"/>
    <w:rsid w:val="00017B40"/>
    <w:rsid w:val="000A4A09"/>
    <w:rsid w:val="001E03F0"/>
    <w:rsid w:val="001F2875"/>
    <w:rsid w:val="00304523"/>
    <w:rsid w:val="00343E30"/>
    <w:rsid w:val="003C31F7"/>
    <w:rsid w:val="0043053E"/>
    <w:rsid w:val="00475CB4"/>
    <w:rsid w:val="00511FC4"/>
    <w:rsid w:val="00525B21"/>
    <w:rsid w:val="005A2FA2"/>
    <w:rsid w:val="005E1E29"/>
    <w:rsid w:val="006059C3"/>
    <w:rsid w:val="00660D33"/>
    <w:rsid w:val="00663983"/>
    <w:rsid w:val="007528A3"/>
    <w:rsid w:val="0075401F"/>
    <w:rsid w:val="007D0CDA"/>
    <w:rsid w:val="008B3789"/>
    <w:rsid w:val="008F27A8"/>
    <w:rsid w:val="00B120D5"/>
    <w:rsid w:val="00BB56C2"/>
    <w:rsid w:val="00C3211F"/>
    <w:rsid w:val="00C852F9"/>
    <w:rsid w:val="00CB0357"/>
    <w:rsid w:val="00CD2948"/>
    <w:rsid w:val="00F05EDA"/>
    <w:rsid w:val="00F373BA"/>
    <w:rsid w:val="00FE3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A004E3A54342EA8E982FE8DFEEB65A">
    <w:name w:val="2DA004E3A54342EA8E982FE8DFEEB65A"/>
    <w:qFormat/>
    <w:pPr>
      <w:widowControl w:val="0"/>
      <w:jc w:val="both"/>
    </w:pPr>
    <w:rPr>
      <w:kern w:val="2"/>
      <w:sz w:val="21"/>
      <w:szCs w:val="22"/>
    </w:rPr>
  </w:style>
  <w:style w:type="paragraph" w:customStyle="1" w:styleId="4233A57F181140F28DE868EB828BCE2E">
    <w:name w:val="4233A57F181140F28DE868EB828BCE2E"/>
    <w:qFormat/>
    <w:pPr>
      <w:widowControl w:val="0"/>
      <w:jc w:val="both"/>
    </w:pPr>
    <w:rPr>
      <w:kern w:val="2"/>
      <w:sz w:val="21"/>
      <w:szCs w:val="22"/>
    </w:rPr>
  </w:style>
  <w:style w:type="paragraph" w:customStyle="1" w:styleId="9C6D6B29BA5D4C68AD953CACCAD7E7FA">
    <w:name w:val="9C6D6B29BA5D4C68AD953CACCAD7E7F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2319</Words>
  <Characters>13224</Characters>
  <Application>Microsoft Office Word</Application>
  <DocSecurity>0</DocSecurity>
  <Lines>110</Lines>
  <Paragraphs>31</Paragraphs>
  <ScaleCrop>false</ScaleCrop>
  <Company>AH</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creator>A</dc:creator>
  <cp:lastModifiedBy>微软用户</cp:lastModifiedBy>
  <cp:revision>83</cp:revision>
  <cp:lastPrinted>2019-03-13T02:52:00Z</cp:lastPrinted>
  <dcterms:created xsi:type="dcterms:W3CDTF">2014-06-02T16:12:00Z</dcterms:created>
  <dcterms:modified xsi:type="dcterms:W3CDTF">2019-06-06T03:14:00Z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